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7D71" w14:textId="24DC2D53" w:rsidR="002A46EF" w:rsidRPr="00820624" w:rsidRDefault="0026445B">
      <w:pPr>
        <w:pStyle w:val="1"/>
        <w:rPr>
          <w:rFonts w:asciiTheme="majorHAnsi" w:eastAsiaTheme="majorHAnsi" w:hAnsiTheme="majorHAnsi"/>
          <w:sz w:val="52"/>
          <w:szCs w:val="52"/>
        </w:rPr>
      </w:pPr>
      <w:r w:rsidRPr="00820624">
        <w:rPr>
          <w:rFonts w:asciiTheme="majorHAnsi" w:eastAsiaTheme="majorHAnsi" w:hAnsiTheme="majorHAnsi"/>
          <w:sz w:val="52"/>
          <w:szCs w:val="52"/>
        </w:rPr>
        <w:t>BW</w:t>
      </w:r>
      <w:r w:rsidR="00E834DC" w:rsidRPr="00820624">
        <w:rPr>
          <w:rFonts w:asciiTheme="majorHAnsi" w:eastAsiaTheme="majorHAnsi" w:hAnsiTheme="majorHAnsi" w:hint="eastAsia"/>
          <w:sz w:val="52"/>
          <w:szCs w:val="52"/>
        </w:rPr>
        <w:t>/BI</w:t>
      </w:r>
      <w:r w:rsidR="00AA79D3" w:rsidRPr="00820624">
        <w:rPr>
          <w:rFonts w:asciiTheme="majorHAnsi" w:eastAsiaTheme="majorHAnsi" w:hAnsiTheme="majorHAnsi" w:hint="eastAsia"/>
          <w:sz w:val="52"/>
          <w:szCs w:val="52"/>
        </w:rPr>
        <w:t>_</w:t>
      </w:r>
      <w:r w:rsidRPr="00820624">
        <w:rPr>
          <w:rFonts w:asciiTheme="majorHAnsi" w:eastAsiaTheme="majorHAnsi" w:hAnsiTheme="majorHAnsi" w:hint="eastAsia"/>
          <w:sz w:val="52"/>
          <w:szCs w:val="52"/>
        </w:rPr>
        <w:t>주요 사용 쿼리</w:t>
      </w:r>
      <w:r w:rsidR="00AA79D3" w:rsidRPr="00820624">
        <w:rPr>
          <w:rFonts w:asciiTheme="majorHAnsi" w:eastAsiaTheme="majorHAnsi" w:hAnsiTheme="majorHAnsi" w:hint="eastAsia"/>
          <w:sz w:val="52"/>
          <w:szCs w:val="52"/>
        </w:rPr>
        <w:t>_SKU</w:t>
      </w:r>
    </w:p>
    <w:p w14:paraId="3B382C92" w14:textId="77777777" w:rsidR="008C4E56" w:rsidRPr="00E834DC" w:rsidRDefault="008C4E56" w:rsidP="008C4E56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E834DC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834DC" w:rsidRPr="00E834DC" w14:paraId="4D31CA61" w14:textId="77777777" w:rsidTr="008C4E56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7512B2AE" w14:textId="77777777" w:rsidR="008C4E56" w:rsidRPr="00E834DC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E834DC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695DAEA6" w14:textId="77777777" w:rsidR="008C4E56" w:rsidRPr="00E834DC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E834DC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메뉴/기능/</w:t>
            </w:r>
            <w:proofErr w:type="spellStart"/>
            <w:r w:rsidRPr="00E834DC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티코드</w:t>
            </w:r>
            <w:proofErr w:type="spellEnd"/>
            <w:r w:rsidRPr="00E834DC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4A0216CE" w14:textId="77777777" w:rsidR="008C4E56" w:rsidRPr="00E834DC" w:rsidRDefault="008C4E56" w:rsidP="00937096">
            <w:pPr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E834DC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설명</w:t>
            </w:r>
          </w:p>
        </w:tc>
      </w:tr>
      <w:tr w:rsidR="00E834DC" w:rsidRPr="00E834DC" w14:paraId="59C74EFB" w14:textId="77777777" w:rsidTr="00D94AB3">
        <w:trPr>
          <w:trHeight w:val="340"/>
        </w:trPr>
        <w:tc>
          <w:tcPr>
            <w:tcW w:w="1536" w:type="dxa"/>
            <w:noWrap/>
          </w:tcPr>
          <w:p w14:paraId="0A2DDA83" w14:textId="77777777" w:rsidR="008C4E56" w:rsidRPr="00E834DC" w:rsidRDefault="00D94AB3" w:rsidP="008C4E5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E834DC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SAP </w:t>
            </w:r>
            <w:r w:rsidRPr="00E834DC">
              <w:rPr>
                <w:rFonts w:asciiTheme="majorHAnsi" w:eastAsiaTheme="majorHAnsi" w:hAnsiTheme="majorHAnsi"/>
                <w:sz w:val="22"/>
                <w:szCs w:val="22"/>
              </w:rPr>
              <w:t>BW</w:t>
            </w:r>
          </w:p>
        </w:tc>
        <w:tc>
          <w:tcPr>
            <w:tcW w:w="2441" w:type="dxa"/>
            <w:noWrap/>
          </w:tcPr>
          <w:p w14:paraId="1C247CF4" w14:textId="77777777" w:rsidR="008C4E56" w:rsidRPr="00E834DC" w:rsidRDefault="00D94AB3" w:rsidP="00937096">
            <w:pPr>
              <w:jc w:val="center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E834DC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  <w:tc>
          <w:tcPr>
            <w:tcW w:w="5379" w:type="dxa"/>
            <w:noWrap/>
          </w:tcPr>
          <w:p w14:paraId="3EDA5A4F" w14:textId="77777777" w:rsidR="008C4E56" w:rsidRPr="00E834DC" w:rsidRDefault="00D94AB3" w:rsidP="00937096">
            <w:pPr>
              <w:rPr>
                <w:rFonts w:asciiTheme="majorHAnsi" w:eastAsiaTheme="majorHAnsi" w:hAnsiTheme="majorHAnsi"/>
                <w:sz w:val="22"/>
                <w:szCs w:val="22"/>
              </w:rPr>
            </w:pPr>
            <w:r w:rsidRPr="00E834DC">
              <w:rPr>
                <w:rFonts w:asciiTheme="majorHAnsi" w:eastAsiaTheme="majorHAnsi" w:hAnsiTheme="majorHAnsi" w:hint="eastAsia"/>
                <w:sz w:val="22"/>
                <w:szCs w:val="22"/>
              </w:rPr>
              <w:t>Analysis Office</w:t>
            </w:r>
          </w:p>
        </w:tc>
      </w:tr>
    </w:tbl>
    <w:p w14:paraId="0CCE9DAD" w14:textId="63C82289" w:rsidR="0001201D" w:rsidRPr="00E834DC" w:rsidRDefault="0001201D" w:rsidP="0090070F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E834DC">
        <w:rPr>
          <w:rFonts w:asciiTheme="majorHAnsi" w:eastAsiaTheme="majorHAnsi" w:hAnsiTheme="majorHAnsi" w:hint="eastAsia"/>
          <w:sz w:val="22"/>
          <w:szCs w:val="22"/>
        </w:rPr>
        <w:t>실행자</w:t>
      </w:r>
      <w:r w:rsidRPr="00E834DC">
        <w:rPr>
          <w:rFonts w:asciiTheme="majorHAnsi" w:eastAsiaTheme="majorHAnsi" w:hAnsiTheme="majorHAnsi"/>
          <w:sz w:val="22"/>
          <w:szCs w:val="22"/>
        </w:rPr>
        <w:t xml:space="preserve"> &amp; 문의상황</w:t>
      </w:r>
    </w:p>
    <w:p w14:paraId="6D839B9C" w14:textId="0534B38A" w:rsidR="0001201D" w:rsidRPr="00E834DC" w:rsidRDefault="0001201D" w:rsidP="0090070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proofErr w:type="gramStart"/>
      <w:r w:rsidRPr="00E834DC">
        <w:rPr>
          <w:rFonts w:asciiTheme="majorHAnsi" w:eastAsiaTheme="majorHAnsi" w:hAnsiTheme="majorHAnsi"/>
          <w:sz w:val="22"/>
          <w:szCs w:val="22"/>
        </w:rPr>
        <w:t>실행자 :</w:t>
      </w:r>
      <w:proofErr w:type="gramEnd"/>
      <w:r w:rsidRPr="00E834DC">
        <w:rPr>
          <w:rFonts w:asciiTheme="majorHAnsi" w:eastAsiaTheme="majorHAnsi" w:hAnsiTheme="majorHAnsi"/>
          <w:sz w:val="22"/>
          <w:szCs w:val="22"/>
        </w:rPr>
        <w:t> Analysis Office</w:t>
      </w:r>
      <w:r w:rsidRPr="00E834DC">
        <w:rPr>
          <w:rFonts w:asciiTheme="majorHAnsi" w:eastAsiaTheme="majorHAnsi" w:hAnsiTheme="majorHAnsi" w:hint="eastAsia"/>
          <w:sz w:val="22"/>
          <w:szCs w:val="22"/>
        </w:rPr>
        <w:t xml:space="preserve">활용하여 </w:t>
      </w:r>
      <w:r w:rsidRPr="00E834DC">
        <w:rPr>
          <w:rFonts w:asciiTheme="majorHAnsi" w:eastAsiaTheme="majorHAnsi" w:hAnsiTheme="majorHAnsi"/>
          <w:sz w:val="22"/>
          <w:szCs w:val="22"/>
        </w:rPr>
        <w:t xml:space="preserve">BW Report </w:t>
      </w:r>
      <w:r w:rsidRPr="00E834DC">
        <w:rPr>
          <w:rFonts w:asciiTheme="majorHAnsi" w:eastAsiaTheme="majorHAnsi" w:hAnsiTheme="majorHAnsi" w:hint="eastAsia"/>
          <w:sz w:val="22"/>
          <w:szCs w:val="22"/>
        </w:rPr>
        <w:t>조회하는 사용자</w:t>
      </w:r>
    </w:p>
    <w:p w14:paraId="6CF59E7D" w14:textId="74DEC99A" w:rsidR="0001201D" w:rsidRPr="00E834DC" w:rsidRDefault="0001201D" w:rsidP="0090070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E834DC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E834DC">
        <w:rPr>
          <w:rFonts w:asciiTheme="majorHAnsi" w:eastAsiaTheme="majorHAnsi" w:hAnsiTheme="majorHAnsi"/>
          <w:sz w:val="22"/>
          <w:szCs w:val="22"/>
        </w:rPr>
        <w:t xml:space="preserve"> 상황: </w:t>
      </w:r>
      <w:r w:rsidR="00CC6645" w:rsidRPr="00E834DC">
        <w:rPr>
          <w:rFonts w:asciiTheme="majorHAnsi" w:eastAsiaTheme="majorHAnsi" w:hAnsiTheme="majorHAnsi"/>
          <w:sz w:val="22"/>
          <w:szCs w:val="22"/>
        </w:rPr>
        <w:t>SKU</w:t>
      </w:r>
      <w:r w:rsidR="0026445B" w:rsidRPr="00E834DC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E834DC">
        <w:rPr>
          <w:rFonts w:asciiTheme="majorHAnsi" w:eastAsiaTheme="majorHAnsi" w:hAnsiTheme="majorHAnsi" w:hint="eastAsia"/>
          <w:sz w:val="22"/>
          <w:szCs w:val="22"/>
        </w:rPr>
        <w:t>B</w:t>
      </w:r>
      <w:r w:rsidRPr="00E834DC">
        <w:rPr>
          <w:rFonts w:asciiTheme="majorHAnsi" w:eastAsiaTheme="majorHAnsi" w:hAnsiTheme="majorHAnsi"/>
          <w:sz w:val="22"/>
          <w:szCs w:val="22"/>
        </w:rPr>
        <w:t xml:space="preserve">W Report </w:t>
      </w:r>
      <w:r w:rsidRPr="00E834DC">
        <w:rPr>
          <w:rFonts w:asciiTheme="majorHAnsi" w:eastAsiaTheme="majorHAnsi" w:hAnsiTheme="majorHAnsi" w:hint="eastAsia"/>
          <w:sz w:val="22"/>
          <w:szCs w:val="22"/>
        </w:rPr>
        <w:t>조회하는 경우</w:t>
      </w:r>
    </w:p>
    <w:p w14:paraId="25CE1421" w14:textId="04882ECD" w:rsidR="0001201D" w:rsidRPr="00E834DC" w:rsidRDefault="0001201D" w:rsidP="0090070F">
      <w:pPr>
        <w:pStyle w:val="a3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E834DC">
        <w:rPr>
          <w:rFonts w:asciiTheme="majorHAnsi" w:eastAsiaTheme="majorHAnsi" w:hAnsiTheme="majorHAnsi" w:hint="eastAsia"/>
          <w:sz w:val="22"/>
          <w:szCs w:val="22"/>
        </w:rPr>
        <w:t>문의</w:t>
      </w:r>
      <w:r w:rsidRPr="00E834DC">
        <w:rPr>
          <w:rFonts w:asciiTheme="majorHAnsi" w:eastAsiaTheme="majorHAnsi" w:hAnsiTheme="majorHAnsi"/>
          <w:sz w:val="22"/>
          <w:szCs w:val="22"/>
        </w:rPr>
        <w:t xml:space="preserve"> 유형:</w:t>
      </w:r>
    </w:p>
    <w:p w14:paraId="6DE6ED0F" w14:textId="1B4CB0BE" w:rsidR="0001201D" w:rsidRPr="00E834DC" w:rsidRDefault="00CC6645" w:rsidP="0090070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E834DC">
        <w:rPr>
          <w:rFonts w:asciiTheme="majorHAnsi" w:eastAsiaTheme="majorHAnsi" w:hAnsiTheme="majorHAnsi" w:hint="eastAsia"/>
          <w:sz w:val="22"/>
          <w:szCs w:val="22"/>
        </w:rPr>
        <w:t>SK</w:t>
      </w:r>
      <w:r w:rsidRPr="00E834DC">
        <w:rPr>
          <w:rFonts w:asciiTheme="majorHAnsi" w:eastAsiaTheme="majorHAnsi" w:hAnsiTheme="majorHAnsi"/>
          <w:sz w:val="22"/>
          <w:szCs w:val="22"/>
        </w:rPr>
        <w:t>U</w:t>
      </w:r>
      <w:r w:rsidR="0026445B" w:rsidRPr="00E834DC">
        <w:rPr>
          <w:rFonts w:asciiTheme="majorHAnsi" w:eastAsiaTheme="majorHAnsi" w:hAnsiTheme="majorHAnsi" w:hint="eastAsia"/>
          <w:sz w:val="22"/>
          <w:szCs w:val="22"/>
        </w:rPr>
        <w:t xml:space="preserve">에 대한 </w:t>
      </w:r>
      <w:r w:rsidR="0026445B" w:rsidRPr="00E834DC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E834DC">
        <w:rPr>
          <w:rFonts w:asciiTheme="majorHAnsi" w:eastAsiaTheme="majorHAnsi" w:hAnsiTheme="majorHAnsi" w:hint="eastAsia"/>
          <w:sz w:val="22"/>
          <w:szCs w:val="22"/>
        </w:rPr>
        <w:t>주요 사용 쿼리는 무엇인가요?</w:t>
      </w:r>
    </w:p>
    <w:p w14:paraId="4F2145B2" w14:textId="7327C7A5" w:rsidR="0001201D" w:rsidRPr="00E834DC" w:rsidRDefault="00CC6645" w:rsidP="0090070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E834DC">
        <w:rPr>
          <w:rFonts w:asciiTheme="majorHAnsi" w:eastAsiaTheme="majorHAnsi" w:hAnsiTheme="majorHAnsi" w:hint="eastAsia"/>
          <w:sz w:val="22"/>
          <w:szCs w:val="22"/>
        </w:rPr>
        <w:t>S</w:t>
      </w:r>
      <w:r w:rsidRPr="00E834DC">
        <w:rPr>
          <w:rFonts w:asciiTheme="majorHAnsi" w:eastAsiaTheme="majorHAnsi" w:hAnsiTheme="majorHAnsi"/>
          <w:sz w:val="22"/>
          <w:szCs w:val="22"/>
        </w:rPr>
        <w:t>KU</w:t>
      </w:r>
      <w:r w:rsidR="0026445B" w:rsidRPr="00E834DC">
        <w:rPr>
          <w:rFonts w:asciiTheme="majorHAnsi" w:eastAsiaTheme="majorHAnsi" w:hAnsiTheme="majorHAnsi" w:hint="eastAsia"/>
          <w:sz w:val="22"/>
          <w:szCs w:val="22"/>
        </w:rPr>
        <w:t xml:space="preserve">에 대해 조회할 수 있는 </w:t>
      </w:r>
      <w:r w:rsidR="0026445B" w:rsidRPr="00E834DC">
        <w:rPr>
          <w:rFonts w:asciiTheme="majorHAnsi" w:eastAsiaTheme="majorHAnsi" w:hAnsiTheme="majorHAnsi"/>
          <w:sz w:val="22"/>
          <w:szCs w:val="22"/>
        </w:rPr>
        <w:t xml:space="preserve">BW </w:t>
      </w:r>
      <w:r w:rsidR="0026445B" w:rsidRPr="00E834DC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</w:p>
    <w:p w14:paraId="4A7B9135" w14:textId="4E19C132" w:rsidR="0001201D" w:rsidRPr="00E834DC" w:rsidRDefault="00CC6645" w:rsidP="0090070F">
      <w:pPr>
        <w:pStyle w:val="a3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E834DC">
        <w:rPr>
          <w:rFonts w:asciiTheme="majorHAnsi" w:eastAsiaTheme="majorHAnsi" w:hAnsiTheme="majorHAnsi" w:hint="eastAsia"/>
          <w:sz w:val="22"/>
          <w:szCs w:val="22"/>
        </w:rPr>
        <w:t xml:space="preserve">적자 흑자 </w:t>
      </w:r>
      <w:r w:rsidRPr="00E834DC">
        <w:rPr>
          <w:rFonts w:asciiTheme="majorHAnsi" w:eastAsiaTheme="majorHAnsi" w:hAnsiTheme="majorHAnsi"/>
          <w:sz w:val="22"/>
          <w:szCs w:val="22"/>
        </w:rPr>
        <w:t>SKU</w:t>
      </w:r>
      <w:r w:rsidRPr="00E834DC">
        <w:rPr>
          <w:rFonts w:asciiTheme="majorHAnsi" w:eastAsiaTheme="majorHAnsi" w:hAnsiTheme="majorHAnsi" w:hint="eastAsia"/>
          <w:sz w:val="22"/>
          <w:szCs w:val="22"/>
        </w:rPr>
        <w:t>수를</w:t>
      </w:r>
      <w:r w:rsidR="0026445B" w:rsidRPr="00E834DC">
        <w:rPr>
          <w:rFonts w:asciiTheme="majorHAnsi" w:eastAsiaTheme="majorHAnsi" w:hAnsiTheme="majorHAnsi" w:hint="eastAsia"/>
          <w:sz w:val="22"/>
          <w:szCs w:val="22"/>
        </w:rPr>
        <w:t xml:space="preserve"> 조회할 수 있는 </w:t>
      </w:r>
      <w:r w:rsidR="0026445B" w:rsidRPr="00E834DC">
        <w:rPr>
          <w:rFonts w:asciiTheme="majorHAnsi" w:eastAsiaTheme="majorHAnsi" w:hAnsiTheme="majorHAnsi"/>
          <w:sz w:val="22"/>
          <w:szCs w:val="22"/>
        </w:rPr>
        <w:t>BW</w:t>
      </w:r>
      <w:r w:rsidR="0026445B" w:rsidRPr="00E834DC">
        <w:rPr>
          <w:rFonts w:asciiTheme="majorHAnsi" w:eastAsiaTheme="majorHAnsi" w:hAnsiTheme="majorHAnsi" w:hint="eastAsia"/>
          <w:sz w:val="22"/>
          <w:szCs w:val="22"/>
        </w:rPr>
        <w:t>쿼리는 무엇인가요?</w:t>
      </w:r>
    </w:p>
    <w:p w14:paraId="0278DD61" w14:textId="77777777" w:rsidR="00BF3FAC" w:rsidRPr="00A464DB" w:rsidRDefault="0001201D" w:rsidP="00BF3FAC">
      <w:pPr>
        <w:pStyle w:val="a3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E834DC">
        <w:rPr>
          <w:rFonts w:asciiTheme="majorHAnsi" w:eastAsiaTheme="majorHAnsi" w:hAnsiTheme="majorHAnsi"/>
          <w:sz w:val="22"/>
          <w:szCs w:val="22"/>
        </w:rPr>
        <w:t>3</w:t>
      </w:r>
      <w:r w:rsidR="00D94AB3" w:rsidRPr="00E834DC">
        <w:rPr>
          <w:rFonts w:asciiTheme="majorHAnsi" w:eastAsiaTheme="majorHAnsi" w:hAnsiTheme="majorHAnsi" w:hint="eastAsia"/>
          <w:sz w:val="22"/>
          <w:szCs w:val="22"/>
        </w:rPr>
        <w:t xml:space="preserve">. </w:t>
      </w:r>
      <w:r w:rsidR="0026445B" w:rsidRPr="00E834DC">
        <w:rPr>
          <w:rFonts w:asciiTheme="majorHAnsi" w:eastAsiaTheme="majorHAnsi" w:hAnsiTheme="majorHAnsi"/>
          <w:sz w:val="22"/>
          <w:szCs w:val="22"/>
        </w:rPr>
        <w:t>BW</w:t>
      </w:r>
      <w:r w:rsidR="005047B3">
        <w:rPr>
          <w:rFonts w:asciiTheme="majorHAnsi" w:eastAsiaTheme="majorHAnsi" w:hAnsiTheme="majorHAnsi" w:hint="eastAsia"/>
          <w:sz w:val="22"/>
          <w:szCs w:val="22"/>
        </w:rPr>
        <w:t>/BI</w:t>
      </w:r>
      <w:r w:rsidR="0026445B" w:rsidRPr="00E834DC">
        <w:rPr>
          <w:rFonts w:asciiTheme="majorHAnsi" w:eastAsiaTheme="majorHAnsi" w:hAnsiTheme="majorHAnsi"/>
          <w:sz w:val="22"/>
          <w:szCs w:val="22"/>
        </w:rPr>
        <w:t xml:space="preserve"> 주요 사용 </w:t>
      </w:r>
      <w:r w:rsidR="005047B3">
        <w:rPr>
          <w:rFonts w:asciiTheme="majorHAnsi" w:eastAsiaTheme="majorHAnsi" w:hAnsiTheme="majorHAnsi" w:hint="eastAsia"/>
          <w:sz w:val="22"/>
          <w:szCs w:val="22"/>
        </w:rPr>
        <w:t>SKU</w:t>
      </w:r>
      <w:r w:rsidR="0026445B" w:rsidRPr="00E834DC">
        <w:rPr>
          <w:rFonts w:asciiTheme="majorHAnsi" w:eastAsiaTheme="majorHAnsi" w:hAnsiTheme="majorHAnsi"/>
          <w:sz w:val="22"/>
          <w:szCs w:val="22"/>
        </w:rPr>
        <w:t>쿼리(</w:t>
      </w:r>
      <w:proofErr w:type="spellStart"/>
      <w:r w:rsidR="005047B3">
        <w:rPr>
          <w:rFonts w:asciiTheme="majorHAnsi" w:eastAsiaTheme="majorHAnsi" w:hAnsiTheme="majorHAnsi" w:hint="eastAsia"/>
          <w:sz w:val="22"/>
          <w:szCs w:val="22"/>
        </w:rPr>
        <w:t>레포트</w:t>
      </w:r>
      <w:proofErr w:type="spellEnd"/>
      <w:r w:rsidR="0026445B" w:rsidRPr="00E834DC">
        <w:rPr>
          <w:rFonts w:asciiTheme="majorHAnsi" w:eastAsiaTheme="majorHAnsi" w:hAnsiTheme="majorHAnsi"/>
          <w:sz w:val="22"/>
          <w:szCs w:val="22"/>
        </w:rPr>
        <w:t>)</w:t>
      </w:r>
    </w:p>
    <w:tbl>
      <w:tblPr>
        <w:tblStyle w:val="a6"/>
        <w:tblW w:w="8786" w:type="dxa"/>
        <w:tblInd w:w="707" w:type="dxa"/>
        <w:tblLook w:val="04A0" w:firstRow="1" w:lastRow="0" w:firstColumn="1" w:lastColumn="0" w:noHBand="0" w:noVBand="1"/>
      </w:tblPr>
      <w:tblGrid>
        <w:gridCol w:w="2739"/>
        <w:gridCol w:w="2668"/>
        <w:gridCol w:w="3379"/>
      </w:tblGrid>
      <w:tr w:rsidR="00BF3FAC" w14:paraId="164AE10C" w14:textId="77777777" w:rsidTr="00275D59">
        <w:tc>
          <w:tcPr>
            <w:tcW w:w="2739" w:type="dxa"/>
            <w:shd w:val="clear" w:color="auto" w:fill="BFBFBF" w:themeFill="background1" w:themeFillShade="BF"/>
          </w:tcPr>
          <w:p w14:paraId="71D18304" w14:textId="77777777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18"/>
                <w:szCs w:val="18"/>
              </w:rPr>
            </w:pPr>
            <w:proofErr w:type="spellStart"/>
            <w:r w:rsidRPr="00AE1317">
              <w:rPr>
                <w:rFonts w:asciiTheme="majorHAnsi" w:eastAsiaTheme="majorHAnsi" w:hAnsiTheme="majorHAnsi" w:cs="Segoe UI" w:hint="eastAsia"/>
                <w:b/>
                <w:bCs/>
                <w:sz w:val="18"/>
                <w:szCs w:val="18"/>
              </w:rPr>
              <w:t>레포트</w:t>
            </w:r>
            <w:proofErr w:type="spellEnd"/>
          </w:p>
        </w:tc>
        <w:tc>
          <w:tcPr>
            <w:tcW w:w="2668" w:type="dxa"/>
            <w:shd w:val="clear" w:color="auto" w:fill="BFBFBF" w:themeFill="background1" w:themeFillShade="BF"/>
          </w:tcPr>
          <w:p w14:paraId="0D9C13D0" w14:textId="77777777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18"/>
                <w:szCs w:val="18"/>
              </w:rPr>
            </w:pPr>
            <w:r w:rsidRPr="00AE1317">
              <w:rPr>
                <w:rFonts w:asciiTheme="majorHAnsi" w:eastAsiaTheme="majorHAnsi" w:hAnsiTheme="majorHAnsi" w:cs="Segoe UI" w:hint="eastAsia"/>
                <w:b/>
                <w:bCs/>
                <w:sz w:val="18"/>
                <w:szCs w:val="18"/>
              </w:rPr>
              <w:t>레포트명</w:t>
            </w:r>
          </w:p>
        </w:tc>
        <w:tc>
          <w:tcPr>
            <w:tcW w:w="3379" w:type="dxa"/>
            <w:shd w:val="clear" w:color="auto" w:fill="BFBFBF" w:themeFill="background1" w:themeFillShade="BF"/>
          </w:tcPr>
          <w:p w14:paraId="37B0D793" w14:textId="77777777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/>
                <w:b/>
                <w:bCs/>
                <w:sz w:val="18"/>
                <w:szCs w:val="18"/>
              </w:rPr>
            </w:pPr>
            <w:r w:rsidRPr="00AE1317">
              <w:rPr>
                <w:rFonts w:asciiTheme="majorHAnsi" w:eastAsiaTheme="majorHAnsi" w:hAnsiTheme="majorHAnsi" w:cs="Segoe UI" w:hint="eastAsia"/>
                <w:b/>
                <w:bCs/>
                <w:sz w:val="18"/>
                <w:szCs w:val="18"/>
              </w:rPr>
              <w:t>내용</w:t>
            </w:r>
          </w:p>
        </w:tc>
      </w:tr>
      <w:tr w:rsidR="00BF3FAC" w14:paraId="0FB7CC5F" w14:textId="77777777" w:rsidTr="00275D59">
        <w:tc>
          <w:tcPr>
            <w:tcW w:w="2739" w:type="dxa"/>
          </w:tcPr>
          <w:p w14:paraId="51A83724" w14:textId="12C505FB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S_ZMM_016_Q0011</w:t>
            </w:r>
          </w:p>
        </w:tc>
        <w:tc>
          <w:tcPr>
            <w:tcW w:w="2668" w:type="dxa"/>
          </w:tcPr>
          <w:p w14:paraId="3D58393E" w14:textId="129CE012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[Std] SKU Report (APG)_2019</w:t>
            </w:r>
          </w:p>
        </w:tc>
        <w:tc>
          <w:tcPr>
            <w:tcW w:w="3379" w:type="dxa"/>
          </w:tcPr>
          <w:p w14:paraId="7C98DF34" w14:textId="0DC74146" w:rsidR="00BF3FAC" w:rsidRPr="00AE1317" w:rsidRDefault="00BF3FAC" w:rsidP="00275D59">
            <w:pPr>
              <w:pStyle w:val="a3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영업조직, 브랜드그룹, 자재, 월별 SKU 조회</w:t>
            </w:r>
          </w:p>
        </w:tc>
      </w:tr>
      <w:tr w:rsidR="00BF3FAC" w14:paraId="5FDBDECE" w14:textId="77777777" w:rsidTr="00275D59">
        <w:tc>
          <w:tcPr>
            <w:tcW w:w="2739" w:type="dxa"/>
          </w:tcPr>
          <w:p w14:paraId="1928235E" w14:textId="5D91CFA9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S_ZMM_016_Q0015</w:t>
            </w:r>
          </w:p>
        </w:tc>
        <w:tc>
          <w:tcPr>
            <w:tcW w:w="2668" w:type="dxa"/>
          </w:tcPr>
          <w:p w14:paraId="33E1923C" w14:textId="5B308E74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[Std] 통합 SKU 쿼리</w:t>
            </w:r>
          </w:p>
        </w:tc>
        <w:tc>
          <w:tcPr>
            <w:tcW w:w="3379" w:type="dxa"/>
          </w:tcPr>
          <w:p w14:paraId="6FB3CD67" w14:textId="7E099B44" w:rsidR="00BF3FAC" w:rsidRPr="00AE1317" w:rsidRDefault="00BF3FAC" w:rsidP="00275D59">
            <w:pPr>
              <w:pStyle w:val="a3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통합 관점의 브랜드그룹, 자재, 월별 SKU 조회</w:t>
            </w:r>
          </w:p>
        </w:tc>
      </w:tr>
      <w:tr w:rsidR="00BF3FAC" w14:paraId="4486FC2B" w14:textId="77777777" w:rsidTr="00275D59">
        <w:tc>
          <w:tcPr>
            <w:tcW w:w="2739" w:type="dxa"/>
          </w:tcPr>
          <w:p w14:paraId="10FF5E61" w14:textId="66D8674A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S_ZCO_801_Q0011</w:t>
            </w:r>
          </w:p>
        </w:tc>
        <w:tc>
          <w:tcPr>
            <w:tcW w:w="2668" w:type="dxa"/>
          </w:tcPr>
          <w:p w14:paraId="2FD4650A" w14:textId="57D28CE0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 xml:space="preserve">[Std] SKU Report (APG) 2021 </w:t>
            </w:r>
            <w:r>
              <w:rPr>
                <w:rFonts w:asciiTheme="majorHAnsi" w:eastAsiaTheme="majorHAnsi" w:hAnsiTheme="majorHAnsi" w:cs="Segoe UI"/>
                <w:sz w:val="18"/>
                <w:szCs w:val="18"/>
              </w:rPr>
              <w:t>–</w:t>
            </w: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 xml:space="preserve"> 손익 포함</w:t>
            </w:r>
          </w:p>
        </w:tc>
        <w:tc>
          <w:tcPr>
            <w:tcW w:w="3379" w:type="dxa"/>
          </w:tcPr>
          <w:p w14:paraId="0234F426" w14:textId="44AE2EC2" w:rsidR="00BF3FAC" w:rsidRPr="00AE1317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영업이익 포함 SKU 분석</w:t>
            </w:r>
          </w:p>
        </w:tc>
      </w:tr>
      <w:tr w:rsidR="00BF3FAC" w14:paraId="60D85FC6" w14:textId="77777777" w:rsidTr="00275D59">
        <w:tc>
          <w:tcPr>
            <w:tcW w:w="2739" w:type="dxa"/>
          </w:tcPr>
          <w:p w14:paraId="0F9D670E" w14:textId="2E3B4B72" w:rsidR="00BF3FAC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S_ZMM_027_Q0001</w:t>
            </w:r>
          </w:p>
        </w:tc>
        <w:tc>
          <w:tcPr>
            <w:tcW w:w="2668" w:type="dxa"/>
          </w:tcPr>
          <w:p w14:paraId="24874CEB" w14:textId="6EDD0104" w:rsidR="00BF3FAC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>[Std] 통합 SKU 쿼리 (세트해체)</w:t>
            </w:r>
          </w:p>
        </w:tc>
        <w:tc>
          <w:tcPr>
            <w:tcW w:w="3379" w:type="dxa"/>
          </w:tcPr>
          <w:p w14:paraId="759E9C20" w14:textId="6ACD89B8" w:rsidR="00BF3FAC" w:rsidRDefault="00BF3FAC" w:rsidP="00275D59">
            <w:pPr>
              <w:pStyle w:val="a3"/>
              <w:spacing w:before="0" w:beforeAutospacing="0" w:after="0" w:afterAutospacing="0"/>
              <w:outlineLvl w:val="3"/>
              <w:rPr>
                <w:rFonts w:asciiTheme="majorHAnsi" w:eastAsiaTheme="majorHAnsi" w:hAnsiTheme="majorHAnsi" w:cs="Segoe UI" w:hint="eastAsia"/>
                <w:sz w:val="18"/>
                <w:szCs w:val="18"/>
              </w:rPr>
            </w:pPr>
            <w:r>
              <w:rPr>
                <w:rFonts w:asciiTheme="majorHAnsi" w:eastAsiaTheme="majorHAnsi" w:hAnsiTheme="majorHAnsi" w:cs="Segoe UI" w:hint="eastAsia"/>
                <w:sz w:val="18"/>
                <w:szCs w:val="18"/>
              </w:rPr>
              <w:t xml:space="preserve">통합 SKU 레포트의 세트 해체 기준 조회 </w:t>
            </w:r>
          </w:p>
        </w:tc>
      </w:tr>
    </w:tbl>
    <w:p w14:paraId="141C0E53" w14:textId="6A295B31" w:rsidR="0026445B" w:rsidRPr="00E834DC" w:rsidRDefault="0026445B" w:rsidP="00BF3FAC">
      <w:pPr>
        <w:pStyle w:val="a3"/>
        <w:outlineLvl w:val="3"/>
        <w:rPr>
          <w:rFonts w:asciiTheme="majorHAnsi" w:eastAsiaTheme="majorHAnsi" w:hAnsiTheme="majorHAnsi" w:hint="eastAsia"/>
          <w:sz w:val="22"/>
          <w:szCs w:val="22"/>
        </w:rPr>
      </w:pPr>
    </w:p>
    <w:sectPr w:rsidR="0026445B" w:rsidRPr="00E834DC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9835" w14:textId="77777777" w:rsidR="00F91A08" w:rsidRDefault="00F91A08" w:rsidP="008C4E56">
      <w:r>
        <w:separator/>
      </w:r>
    </w:p>
  </w:endnote>
  <w:endnote w:type="continuationSeparator" w:id="0">
    <w:p w14:paraId="3957666F" w14:textId="77777777" w:rsidR="00F91A08" w:rsidRDefault="00F91A08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A8D9" w14:textId="77777777" w:rsidR="00F91A08" w:rsidRDefault="00F91A08" w:rsidP="008C4E56">
      <w:r>
        <w:separator/>
      </w:r>
    </w:p>
  </w:footnote>
  <w:footnote w:type="continuationSeparator" w:id="0">
    <w:p w14:paraId="02772BF7" w14:textId="77777777" w:rsidR="00F91A08" w:rsidRDefault="00F91A08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11E8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F632E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596A112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889610157">
    <w:abstractNumId w:val="2"/>
  </w:num>
  <w:num w:numId="2" w16cid:durableId="1663777236">
    <w:abstractNumId w:val="1"/>
  </w:num>
  <w:num w:numId="3" w16cid:durableId="1085688461">
    <w:abstractNumId w:val="3"/>
  </w:num>
  <w:num w:numId="4" w16cid:durableId="57416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6044E"/>
    <w:rsid w:val="00132AF7"/>
    <w:rsid w:val="00160E87"/>
    <w:rsid w:val="00196CE7"/>
    <w:rsid w:val="001D18EF"/>
    <w:rsid w:val="0026445B"/>
    <w:rsid w:val="00266A83"/>
    <w:rsid w:val="002A46EF"/>
    <w:rsid w:val="002B0A58"/>
    <w:rsid w:val="002F1444"/>
    <w:rsid w:val="00332E9F"/>
    <w:rsid w:val="00352E17"/>
    <w:rsid w:val="003D54AC"/>
    <w:rsid w:val="00441EC9"/>
    <w:rsid w:val="004449A1"/>
    <w:rsid w:val="004E6EE9"/>
    <w:rsid w:val="005047B3"/>
    <w:rsid w:val="00702AC9"/>
    <w:rsid w:val="0071191F"/>
    <w:rsid w:val="00811E0C"/>
    <w:rsid w:val="00820624"/>
    <w:rsid w:val="008A65CC"/>
    <w:rsid w:val="008C4E56"/>
    <w:rsid w:val="0090070F"/>
    <w:rsid w:val="00944EC2"/>
    <w:rsid w:val="009F0E84"/>
    <w:rsid w:val="00AA79D3"/>
    <w:rsid w:val="00AD51DD"/>
    <w:rsid w:val="00B01C00"/>
    <w:rsid w:val="00B23A99"/>
    <w:rsid w:val="00B317FE"/>
    <w:rsid w:val="00B619E5"/>
    <w:rsid w:val="00BB27BC"/>
    <w:rsid w:val="00BB4DC8"/>
    <w:rsid w:val="00BF3FAC"/>
    <w:rsid w:val="00C34053"/>
    <w:rsid w:val="00CC6645"/>
    <w:rsid w:val="00D82B84"/>
    <w:rsid w:val="00D94AB3"/>
    <w:rsid w:val="00E465F7"/>
    <w:rsid w:val="00E60367"/>
    <w:rsid w:val="00E834DC"/>
    <w:rsid w:val="00F14040"/>
    <w:rsid w:val="00F82778"/>
    <w:rsid w:val="00F9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E6177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C6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7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b5914d639d7d05f3bcda95d4ad51832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be01229717e8300b6e4016edf27fec68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DE62A8-CEFF-4C90-8BC4-7A8F74997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90849-A873-4C05-A20E-A74725633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6C8F1-DBDA-42F8-8FE0-8E2A30E60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원은정/ITO SAP/Eunjeong Won</cp:lastModifiedBy>
  <cp:revision>15</cp:revision>
  <dcterms:created xsi:type="dcterms:W3CDTF">2025-12-24T00:44:00Z</dcterms:created>
  <dcterms:modified xsi:type="dcterms:W3CDTF">2026-05-13T05:40:00Z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