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2511" w14:textId="307FAC02" w:rsidR="002A46EF" w:rsidRPr="00FE2B8E" w:rsidRDefault="00E32010">
      <w:pPr>
        <w:pStyle w:val="1"/>
        <w:rPr>
          <w:rFonts w:asciiTheme="minorHAnsi" w:eastAsiaTheme="minorHAnsi" w:hAnsiTheme="minorHAnsi"/>
          <w:sz w:val="36"/>
          <w:szCs w:val="36"/>
        </w:rPr>
      </w:pPr>
      <w:r w:rsidRPr="00FE2B8E">
        <w:rPr>
          <w:rFonts w:asciiTheme="minorHAnsi" w:eastAsiaTheme="minorHAnsi" w:hAnsiTheme="minorHAnsi" w:hint="eastAsia"/>
          <w:sz w:val="36"/>
          <w:szCs w:val="36"/>
        </w:rPr>
        <w:t>BW/BI-</w:t>
      </w:r>
      <w:r w:rsidR="00AC7AC1" w:rsidRPr="00FE2B8E">
        <w:rPr>
          <w:rFonts w:asciiTheme="minorHAnsi" w:eastAsiaTheme="minorHAnsi" w:hAnsiTheme="minorHAnsi" w:hint="eastAsia"/>
          <w:sz w:val="36"/>
          <w:szCs w:val="36"/>
        </w:rPr>
        <w:t>Analysis Office에서</w:t>
      </w:r>
      <w:r w:rsidR="001F02F3">
        <w:rPr>
          <w:rFonts w:asciiTheme="minorHAnsi" w:eastAsiaTheme="minorHAnsi" w:hAnsiTheme="minorHAnsi" w:hint="eastAsia"/>
          <w:sz w:val="36"/>
          <w:szCs w:val="36"/>
        </w:rPr>
        <w:t xml:space="preserve"> 쿼리 조회</w:t>
      </w:r>
      <w:r w:rsidR="006B4513">
        <w:rPr>
          <w:rFonts w:asciiTheme="minorHAnsi" w:eastAsiaTheme="minorHAnsi" w:hAnsiTheme="minorHAnsi" w:hint="eastAsia"/>
          <w:sz w:val="36"/>
          <w:szCs w:val="36"/>
        </w:rPr>
        <w:t xml:space="preserve"> </w:t>
      </w:r>
      <w:r w:rsidR="001F02F3">
        <w:rPr>
          <w:rFonts w:asciiTheme="minorHAnsi" w:eastAsiaTheme="minorHAnsi" w:hAnsiTheme="minorHAnsi" w:hint="eastAsia"/>
          <w:sz w:val="36"/>
          <w:szCs w:val="36"/>
        </w:rPr>
        <w:t>시</w:t>
      </w:r>
      <w:r w:rsidR="00AC7AC1" w:rsidRPr="00FE2B8E">
        <w:rPr>
          <w:rFonts w:asciiTheme="minorHAnsi" w:eastAsiaTheme="minorHAnsi" w:hAnsiTheme="minorHAnsi" w:hint="eastAsia"/>
          <w:sz w:val="36"/>
          <w:szCs w:val="36"/>
        </w:rPr>
        <w:t xml:space="preserve"> </w:t>
      </w:r>
      <w:r w:rsidR="000C060F">
        <w:rPr>
          <w:rFonts w:asciiTheme="minorHAnsi" w:eastAsiaTheme="minorHAnsi" w:hAnsiTheme="minorHAnsi" w:hint="eastAsia"/>
          <w:sz w:val="36"/>
          <w:szCs w:val="36"/>
        </w:rPr>
        <w:t xml:space="preserve">권한오류가 </w:t>
      </w:r>
      <w:r w:rsidR="00BB17A1" w:rsidRPr="00FE2B8E">
        <w:rPr>
          <w:rFonts w:asciiTheme="minorHAnsi" w:eastAsiaTheme="minorHAnsi" w:hAnsiTheme="minorHAnsi"/>
          <w:sz w:val="36"/>
          <w:szCs w:val="36"/>
        </w:rPr>
        <w:t>발생하는 경우 조치 방법</w:t>
      </w:r>
    </w:p>
    <w:p w14:paraId="15EEE6E7" w14:textId="5B9CB2A4" w:rsidR="008C4E56" w:rsidRPr="00266A83" w:rsidRDefault="008C4E56" w:rsidP="008C4E56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</w:rPr>
      </w:pPr>
      <w:r w:rsidRPr="00266A83">
        <w:rPr>
          <w:rFonts w:asciiTheme="minorHAnsi" w:eastAsiaTheme="minorHAnsi" w:hAnsiTheme="minorHAnsi" w:hint="eastAsia"/>
          <w:b/>
          <w:bCs/>
        </w:rPr>
        <w:t xml:space="preserve">T-Code/기능/메뉴 </w:t>
      </w:r>
      <w:r w:rsidR="0027574B">
        <w:rPr>
          <w:rFonts w:asciiTheme="minorHAnsi" w:eastAsiaTheme="minorHAnsi" w:hAnsiTheme="minorHAnsi" w:hint="eastAsia"/>
          <w:b/>
          <w:bCs/>
        </w:rPr>
        <w:t xml:space="preserve"> </w:t>
      </w:r>
    </w:p>
    <w:tbl>
      <w:tblPr>
        <w:tblStyle w:val="a6"/>
        <w:tblW w:w="9242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2856"/>
        <w:gridCol w:w="2409"/>
      </w:tblGrid>
      <w:tr w:rsidR="009A56FA" w:rsidRPr="00266A83" w14:paraId="6086CF30" w14:textId="67710BCE" w:rsidTr="009A56FA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091CEAB6" w14:textId="77777777" w:rsidR="009A56FA" w:rsidRPr="00266A83" w:rsidRDefault="009A56FA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66A83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356503D6" w14:textId="77777777" w:rsidR="009A56FA" w:rsidRPr="00266A83" w:rsidRDefault="009A56FA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66A83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메뉴/기능/티코드 명</w:t>
            </w:r>
          </w:p>
        </w:tc>
        <w:tc>
          <w:tcPr>
            <w:tcW w:w="2856" w:type="dxa"/>
            <w:shd w:val="clear" w:color="auto" w:fill="BFBFBF" w:themeFill="background1" w:themeFillShade="BF"/>
            <w:noWrap/>
            <w:hideMark/>
          </w:tcPr>
          <w:p w14:paraId="7F50F9A9" w14:textId="77777777" w:rsidR="009A56FA" w:rsidRPr="00266A83" w:rsidRDefault="009A56FA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66A83"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설명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76DED066" w14:textId="77777777" w:rsidR="009A56FA" w:rsidRPr="00266A83" w:rsidRDefault="009A56FA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56FA" w:rsidRPr="00266A83" w14:paraId="2B49FB49" w14:textId="5CEDCED7" w:rsidTr="009A56FA">
        <w:trPr>
          <w:trHeight w:val="340"/>
        </w:trPr>
        <w:tc>
          <w:tcPr>
            <w:tcW w:w="1536" w:type="dxa"/>
            <w:noWrap/>
          </w:tcPr>
          <w:p w14:paraId="2EC75BF3" w14:textId="77777777" w:rsidR="009A56FA" w:rsidRPr="00266A83" w:rsidRDefault="009A56FA" w:rsidP="008C4E5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 xml:space="preserve">SAP </w:t>
            </w:r>
            <w: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  <w:t>BW</w:t>
            </w:r>
          </w:p>
        </w:tc>
        <w:tc>
          <w:tcPr>
            <w:tcW w:w="2441" w:type="dxa"/>
            <w:noWrap/>
          </w:tcPr>
          <w:p w14:paraId="311F4841" w14:textId="77777777" w:rsidR="009A56FA" w:rsidRPr="00266A83" w:rsidRDefault="009A56FA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Analysis Office</w:t>
            </w:r>
          </w:p>
        </w:tc>
        <w:tc>
          <w:tcPr>
            <w:tcW w:w="2856" w:type="dxa"/>
            <w:noWrap/>
          </w:tcPr>
          <w:p w14:paraId="1823AA53" w14:textId="77777777" w:rsidR="009A56FA" w:rsidRPr="00266A83" w:rsidRDefault="009A56FA" w:rsidP="00937096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Analysis Office</w:t>
            </w:r>
          </w:p>
        </w:tc>
        <w:tc>
          <w:tcPr>
            <w:tcW w:w="2409" w:type="dxa"/>
          </w:tcPr>
          <w:p w14:paraId="2A24FCA0" w14:textId="77777777" w:rsidR="009A56FA" w:rsidRDefault="009A56FA" w:rsidP="00937096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113BE388" w14:textId="77777777" w:rsidR="005011BB" w:rsidRPr="005011BB" w:rsidRDefault="4F9C425C" w:rsidP="005011BB">
      <w:pPr>
        <w:pStyle w:val="a3"/>
        <w:numPr>
          <w:ilvl w:val="0"/>
          <w:numId w:val="1"/>
        </w:numPr>
        <w:outlineLvl w:val="1"/>
        <w:rPr>
          <w:rFonts w:ascii="Aptos" w:eastAsia="Aptos" w:hAnsi="Aptos" w:cs="Aptos"/>
          <w:color w:val="000000" w:themeColor="text1"/>
        </w:rPr>
      </w:pPr>
      <w:r w:rsidRPr="0C97F11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</w:rPr>
        <w:t>실행자</w:t>
      </w:r>
      <w:r w:rsidRPr="0C97F11E">
        <w:rPr>
          <w:rFonts w:ascii="Aptos" w:eastAsia="Aptos" w:hAnsi="Aptos" w:cs="Aptos"/>
          <w:color w:val="000000" w:themeColor="text1"/>
          <w:sz w:val="24"/>
          <w:szCs w:val="24"/>
        </w:rPr>
        <w:t xml:space="preserve"> &amp; </w:t>
      </w:r>
      <w:r w:rsidRPr="0C97F11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</w:rPr>
        <w:t>문의상황</w:t>
      </w:r>
    </w:p>
    <w:p w14:paraId="1EA19CAF" w14:textId="77777777" w:rsidR="005011BB" w:rsidRPr="005011BB" w:rsidRDefault="4F9C425C" w:rsidP="005011BB">
      <w:pPr>
        <w:pStyle w:val="a3"/>
        <w:numPr>
          <w:ilvl w:val="1"/>
          <w:numId w:val="1"/>
        </w:numPr>
        <w:outlineLvl w:val="2"/>
        <w:rPr>
          <w:rFonts w:ascii="Aptos" w:eastAsia="Aptos" w:hAnsi="Aptos" w:cs="Aptos"/>
          <w:color w:val="000000" w:themeColor="text1"/>
        </w:rPr>
      </w:pPr>
      <w:r w:rsidRPr="0F9FA18E">
        <w:rPr>
          <w:rFonts w:ascii="맑은 고딕" w:eastAsia="맑은 고딕" w:hAnsi="맑은 고딕" w:cs="맑은 고딕" w:hint="eastAsia"/>
          <w:color w:val="000000" w:themeColor="text1"/>
        </w:rPr>
        <w:t>실행자</w:t>
      </w:r>
      <w:r w:rsidRPr="0F9FA18E">
        <w:rPr>
          <w:rFonts w:ascii="Aptos" w:eastAsia="Aptos" w:hAnsi="Aptos" w:cs="Aptos"/>
          <w:color w:val="000000" w:themeColor="text1"/>
        </w:rPr>
        <w:t xml:space="preserve"> : </w:t>
      </w:r>
      <w:r w:rsidR="5205C274" w:rsidRPr="0F9FA18E">
        <w:rPr>
          <w:rFonts w:ascii="Aptos" w:eastAsia="Aptos" w:hAnsi="Aptos" w:cs="Aptos"/>
          <w:color w:val="000000" w:themeColor="text1"/>
        </w:rPr>
        <w:t>Analysis Office</w:t>
      </w:r>
      <w:r w:rsidR="5205C274" w:rsidRPr="0F9FA18E">
        <w:rPr>
          <w:rFonts w:ascii="맑은 고딕" w:eastAsia="맑은 고딕" w:hAnsi="맑은 고딕" w:cs="맑은 고딕" w:hint="eastAsia"/>
          <w:color w:val="000000" w:themeColor="text1"/>
        </w:rPr>
        <w:t>를</w:t>
      </w:r>
      <w:r w:rsidR="5205C274" w:rsidRPr="0F9FA18E">
        <w:rPr>
          <w:rFonts w:ascii="Aptos" w:eastAsia="Aptos" w:hAnsi="Aptos" w:cs="Aptos"/>
          <w:color w:val="000000" w:themeColor="text1"/>
        </w:rPr>
        <w:t xml:space="preserve"> </w:t>
      </w:r>
      <w:r w:rsidR="5205C274" w:rsidRPr="0F9FA18E">
        <w:rPr>
          <w:rFonts w:ascii="맑은 고딕" w:eastAsia="맑은 고딕" w:hAnsi="맑은 고딕" w:cs="맑은 고딕" w:hint="eastAsia"/>
          <w:color w:val="000000" w:themeColor="text1"/>
        </w:rPr>
        <w:t>활용하여</w:t>
      </w:r>
      <w:r w:rsidR="5205C274" w:rsidRPr="0F9FA18E">
        <w:rPr>
          <w:rFonts w:ascii="Aptos" w:eastAsia="Aptos" w:hAnsi="Aptos" w:cs="Aptos"/>
          <w:color w:val="000000" w:themeColor="text1"/>
        </w:rPr>
        <w:t xml:space="preserve"> BW report </w:t>
      </w:r>
      <w:r w:rsidR="5205C274" w:rsidRPr="0F9FA18E">
        <w:rPr>
          <w:rFonts w:ascii="맑은 고딕" w:eastAsia="맑은 고딕" w:hAnsi="맑은 고딕" w:cs="맑은 고딕" w:hint="eastAsia"/>
          <w:color w:val="000000" w:themeColor="text1"/>
        </w:rPr>
        <w:t>조회하는</w:t>
      </w:r>
      <w:r w:rsidR="5205C274" w:rsidRPr="0F9FA18E">
        <w:rPr>
          <w:rFonts w:ascii="Aptos" w:eastAsia="Aptos" w:hAnsi="Aptos" w:cs="Aptos"/>
          <w:color w:val="000000" w:themeColor="text1"/>
        </w:rPr>
        <w:t xml:space="preserve"> </w:t>
      </w:r>
      <w:r w:rsidR="5205C274" w:rsidRPr="0F9FA18E">
        <w:rPr>
          <w:rFonts w:ascii="맑은 고딕" w:eastAsia="맑은 고딕" w:hAnsi="맑은 고딕" w:cs="맑은 고딕" w:hint="eastAsia"/>
          <w:color w:val="000000" w:themeColor="text1"/>
        </w:rPr>
        <w:t>사용자</w:t>
      </w:r>
    </w:p>
    <w:p w14:paraId="5EB0FCE8" w14:textId="53A3BCCF" w:rsidR="005011BB" w:rsidRPr="005011BB" w:rsidRDefault="4F9C425C" w:rsidP="005011BB">
      <w:pPr>
        <w:pStyle w:val="a3"/>
        <w:numPr>
          <w:ilvl w:val="1"/>
          <w:numId w:val="1"/>
        </w:numPr>
        <w:outlineLvl w:val="2"/>
        <w:rPr>
          <w:rFonts w:ascii="Aptos" w:eastAsia="Aptos" w:hAnsi="Aptos" w:cs="Aptos"/>
          <w:color w:val="000000" w:themeColor="text1"/>
        </w:rPr>
      </w:pPr>
      <w:r w:rsidRPr="0F9FA18E">
        <w:rPr>
          <w:rFonts w:ascii="맑은 고딕" w:eastAsia="맑은 고딕" w:hAnsi="맑은 고딕" w:cs="맑은 고딕" w:hint="eastAsia"/>
          <w:color w:val="000000" w:themeColor="text1"/>
        </w:rPr>
        <w:t>문의</w:t>
      </w:r>
      <w:r w:rsidRPr="0F9FA18E">
        <w:rPr>
          <w:rFonts w:ascii="Aptos" w:eastAsia="Aptos" w:hAnsi="Aptos" w:cs="Aptos"/>
          <w:color w:val="000000" w:themeColor="text1"/>
        </w:rPr>
        <w:t xml:space="preserve"> </w:t>
      </w:r>
      <w:r w:rsidRPr="0F9FA18E">
        <w:rPr>
          <w:rFonts w:ascii="맑은 고딕" w:eastAsia="맑은 고딕" w:hAnsi="맑은 고딕" w:cs="맑은 고딕" w:hint="eastAsia"/>
          <w:color w:val="000000" w:themeColor="text1"/>
        </w:rPr>
        <w:t>상황</w:t>
      </w:r>
      <w:r w:rsidRPr="0F9FA18E">
        <w:rPr>
          <w:rFonts w:ascii="Aptos" w:eastAsia="Aptos" w:hAnsi="Aptos" w:cs="Aptos"/>
          <w:color w:val="000000" w:themeColor="text1"/>
        </w:rPr>
        <w:t xml:space="preserve">: </w:t>
      </w:r>
      <w:r w:rsidR="00666427">
        <w:rPr>
          <w:rFonts w:ascii="맑은 고딕" w:eastAsia="맑은 고딕" w:hAnsi="맑은 고딕" w:cs="맑은 고딕" w:hint="eastAsia"/>
          <w:color w:val="000000" w:themeColor="text1"/>
        </w:rPr>
        <w:t xml:space="preserve">BW/BI </w:t>
      </w:r>
      <w:r w:rsidR="41B68643" w:rsidRPr="0F9FA18E">
        <w:rPr>
          <w:rFonts w:ascii="맑은 고딕" w:eastAsia="맑은 고딕" w:hAnsi="맑은 고딕" w:cs="맑은 고딕" w:hint="eastAsia"/>
          <w:color w:val="000000" w:themeColor="text1"/>
        </w:rPr>
        <w:t>권한</w:t>
      </w:r>
      <w:r w:rsidR="41B68643" w:rsidRPr="0F9FA18E">
        <w:rPr>
          <w:rFonts w:ascii="Aptos" w:eastAsia="Aptos" w:hAnsi="Aptos" w:cs="Aptos"/>
          <w:color w:val="000000" w:themeColor="text1"/>
        </w:rPr>
        <w:t xml:space="preserve"> </w:t>
      </w:r>
      <w:r w:rsidR="41B68643" w:rsidRPr="0F9FA18E">
        <w:rPr>
          <w:rFonts w:ascii="맑은 고딕" w:eastAsia="맑은 고딕" w:hAnsi="맑은 고딕" w:cs="맑은 고딕" w:hint="eastAsia"/>
          <w:color w:val="000000" w:themeColor="text1"/>
        </w:rPr>
        <w:t>부여</w:t>
      </w:r>
      <w:r w:rsidR="41B68643" w:rsidRPr="0F9FA18E">
        <w:rPr>
          <w:rFonts w:ascii="Aptos" w:eastAsia="Aptos" w:hAnsi="Aptos" w:cs="Aptos"/>
          <w:color w:val="000000" w:themeColor="text1"/>
        </w:rPr>
        <w:t xml:space="preserve"> </w:t>
      </w:r>
      <w:r w:rsidR="41B68643" w:rsidRPr="0F9FA18E">
        <w:rPr>
          <w:rFonts w:ascii="맑은 고딕" w:eastAsia="맑은 고딕" w:hAnsi="맑은 고딕" w:cs="맑은 고딕" w:hint="eastAsia"/>
          <w:color w:val="000000" w:themeColor="text1"/>
        </w:rPr>
        <w:t>완료</w:t>
      </w:r>
      <w:r w:rsidR="41B68643" w:rsidRPr="0F9FA18E">
        <w:rPr>
          <w:rFonts w:ascii="Aptos" w:eastAsia="Aptos" w:hAnsi="Aptos" w:cs="Aptos"/>
          <w:color w:val="000000" w:themeColor="text1"/>
        </w:rPr>
        <w:t xml:space="preserve"> </w:t>
      </w:r>
      <w:r w:rsidR="41B68643" w:rsidRPr="0F9FA18E">
        <w:rPr>
          <w:rFonts w:ascii="맑은 고딕" w:eastAsia="맑은 고딕" w:hAnsi="맑은 고딕" w:cs="맑은 고딕" w:hint="eastAsia"/>
          <w:color w:val="000000" w:themeColor="text1"/>
        </w:rPr>
        <w:t>메일을</w:t>
      </w:r>
      <w:r w:rsidR="41B68643" w:rsidRPr="0F9FA18E">
        <w:rPr>
          <w:rFonts w:ascii="Aptos" w:eastAsia="Aptos" w:hAnsi="Aptos" w:cs="Aptos"/>
          <w:color w:val="000000" w:themeColor="text1"/>
        </w:rPr>
        <w:t xml:space="preserve"> </w:t>
      </w:r>
      <w:r w:rsidR="41B68643" w:rsidRPr="0F9FA18E">
        <w:rPr>
          <w:rFonts w:ascii="맑은 고딕" w:eastAsia="맑은 고딕" w:hAnsi="맑은 고딕" w:cs="맑은 고딕" w:hint="eastAsia"/>
          <w:color w:val="000000" w:themeColor="text1"/>
        </w:rPr>
        <w:t>받았으나</w:t>
      </w:r>
      <w:r w:rsidR="41B68643" w:rsidRPr="0F9FA18E">
        <w:rPr>
          <w:rFonts w:ascii="Aptos" w:eastAsia="Aptos" w:hAnsi="Aptos" w:cs="Aptos"/>
          <w:color w:val="000000" w:themeColor="text1"/>
        </w:rPr>
        <w:t xml:space="preserve"> </w:t>
      </w:r>
      <w:r w:rsidR="41B68643" w:rsidRPr="0F9FA18E">
        <w:rPr>
          <w:rFonts w:ascii="맑은 고딕" w:eastAsia="맑은 고딕" w:hAnsi="맑은 고딕" w:cs="맑은 고딕" w:hint="eastAsia"/>
          <w:color w:val="000000" w:themeColor="text1"/>
        </w:rPr>
        <w:t>권한</w:t>
      </w:r>
      <w:r w:rsidR="41B68643" w:rsidRPr="0F9FA18E">
        <w:rPr>
          <w:rFonts w:ascii="Aptos" w:eastAsia="Aptos" w:hAnsi="Aptos" w:cs="Aptos"/>
          <w:color w:val="000000" w:themeColor="text1"/>
        </w:rPr>
        <w:t xml:space="preserve"> </w:t>
      </w:r>
      <w:r w:rsidR="41B68643" w:rsidRPr="0F9FA18E">
        <w:rPr>
          <w:rFonts w:ascii="맑은 고딕" w:eastAsia="맑은 고딕" w:hAnsi="맑은 고딕" w:cs="맑은 고딕" w:hint="eastAsia"/>
          <w:color w:val="000000" w:themeColor="text1"/>
        </w:rPr>
        <w:t>문제가</w:t>
      </w:r>
      <w:r w:rsidR="41B68643" w:rsidRPr="0F9FA18E">
        <w:rPr>
          <w:rFonts w:ascii="Aptos" w:eastAsia="Aptos" w:hAnsi="Aptos" w:cs="Aptos"/>
          <w:color w:val="000000" w:themeColor="text1"/>
        </w:rPr>
        <w:t xml:space="preserve"> </w:t>
      </w:r>
      <w:r w:rsidR="41B68643" w:rsidRPr="0F9FA18E">
        <w:rPr>
          <w:rFonts w:ascii="맑은 고딕" w:eastAsia="맑은 고딕" w:hAnsi="맑은 고딕" w:cs="맑은 고딕" w:hint="eastAsia"/>
          <w:color w:val="000000" w:themeColor="text1"/>
        </w:rPr>
        <w:t>발생</w:t>
      </w:r>
    </w:p>
    <w:p w14:paraId="16F8B73E" w14:textId="77777777" w:rsidR="005011BB" w:rsidRPr="005011BB" w:rsidRDefault="4F9C425C" w:rsidP="005011BB">
      <w:pPr>
        <w:pStyle w:val="a3"/>
        <w:numPr>
          <w:ilvl w:val="1"/>
          <w:numId w:val="1"/>
        </w:numPr>
        <w:outlineLvl w:val="2"/>
        <w:rPr>
          <w:rFonts w:ascii="Aptos" w:eastAsia="Aptos" w:hAnsi="Aptos" w:cs="Aptos"/>
          <w:color w:val="000000" w:themeColor="text1"/>
        </w:rPr>
      </w:pPr>
      <w:r w:rsidRPr="0C97F11E">
        <w:rPr>
          <w:rFonts w:ascii="맑은 고딕" w:eastAsia="맑은 고딕" w:hAnsi="맑은 고딕" w:cs="맑은 고딕" w:hint="eastAsia"/>
          <w:color w:val="000000" w:themeColor="text1"/>
        </w:rPr>
        <w:t>문의</w:t>
      </w:r>
      <w:r w:rsidRPr="0C97F11E">
        <w:rPr>
          <w:rFonts w:ascii="Aptos" w:eastAsia="Aptos" w:hAnsi="Aptos" w:cs="Aptos"/>
          <w:color w:val="000000" w:themeColor="text1"/>
        </w:rPr>
        <w:t xml:space="preserve"> </w:t>
      </w:r>
      <w:r w:rsidRPr="0C97F11E">
        <w:rPr>
          <w:rFonts w:ascii="맑은 고딕" w:eastAsia="맑은 고딕" w:hAnsi="맑은 고딕" w:cs="맑은 고딕" w:hint="eastAsia"/>
          <w:color w:val="000000" w:themeColor="text1"/>
        </w:rPr>
        <w:t>유형</w:t>
      </w:r>
      <w:r w:rsidRPr="0C97F11E">
        <w:rPr>
          <w:rFonts w:ascii="Aptos" w:eastAsia="Aptos" w:hAnsi="Aptos" w:cs="Aptos"/>
          <w:color w:val="000000" w:themeColor="text1"/>
        </w:rPr>
        <w:t>:    </w:t>
      </w:r>
    </w:p>
    <w:p w14:paraId="63B02EAB" w14:textId="65E1AE12" w:rsidR="005011BB" w:rsidRPr="005011BB" w:rsidRDefault="005D386C" w:rsidP="005011BB">
      <w:pPr>
        <w:pStyle w:val="a3"/>
        <w:numPr>
          <w:ilvl w:val="2"/>
          <w:numId w:val="1"/>
        </w:numPr>
        <w:outlineLvl w:val="3"/>
        <w:rPr>
          <w:rFonts w:ascii="Aptos" w:eastAsia="Aptos" w:hAnsi="Aptos" w:cs="Aptos"/>
          <w:color w:val="000000" w:themeColor="text1"/>
        </w:rPr>
      </w:pPr>
      <w:r w:rsidRPr="0F9FA18E">
        <w:rPr>
          <w:rFonts w:ascii="Aptos" w:eastAsia="Aptos" w:hAnsi="Aptos" w:cs="Aptos"/>
          <w:color w:val="000000" w:themeColor="text1"/>
        </w:rPr>
        <w:t>Analysi</w:t>
      </w:r>
      <w:r>
        <w:rPr>
          <w:rFonts w:ascii="맑은 고딕" w:eastAsia="맑은 고딕" w:hAnsi="맑은 고딕" w:cs="맑은 고딕" w:hint="eastAsia"/>
          <w:color w:val="000000" w:themeColor="text1"/>
        </w:rPr>
        <w:t xml:space="preserve">s </w:t>
      </w:r>
      <w:r>
        <w:rPr>
          <w:rFonts w:ascii="맑은 고딕" w:eastAsia="맑은 고딕" w:hAnsi="맑은 고딕" w:cs="맑은 고딕"/>
          <w:color w:val="000000" w:themeColor="text1"/>
        </w:rPr>
        <w:t>에</w:t>
      </w:r>
      <w:r>
        <w:rPr>
          <w:rFonts w:ascii="맑은 고딕" w:eastAsia="맑은 고딕" w:hAnsi="맑은 고딕" w:cs="맑은 고딕" w:hint="eastAsia"/>
          <w:color w:val="000000" w:themeColor="text1"/>
        </w:rPr>
        <w:t xml:space="preserve">서 쿼리 조회시  </w:t>
      </w:r>
      <w:r>
        <w:rPr>
          <w:rFonts w:ascii="맑은 고딕" w:eastAsia="맑은 고딕" w:hAnsi="맑은 고딕" w:cs="맑은 고딕"/>
          <w:color w:val="000000" w:themeColor="text1"/>
        </w:rPr>
        <w:t>“</w:t>
      </w:r>
      <w:r>
        <w:rPr>
          <w:rFonts w:ascii="맑은 고딕" w:eastAsia="맑은 고딕" w:hAnsi="맑은 고딕" w:cs="맑은 고딕" w:hint="eastAsia"/>
          <w:color w:val="000000" w:themeColor="text1"/>
        </w:rPr>
        <w:t>충분한 권한이 없습니다.</w:t>
      </w:r>
      <w:r>
        <w:rPr>
          <w:rFonts w:ascii="맑은 고딕" w:eastAsia="맑은 고딕" w:hAnsi="맑은 고딕" w:cs="맑은 고딕"/>
          <w:color w:val="000000" w:themeColor="text1"/>
        </w:rPr>
        <w:t>”</w:t>
      </w:r>
      <w:r>
        <w:rPr>
          <w:rFonts w:ascii="맑은 고딕" w:eastAsia="맑은 고딕" w:hAnsi="맑은 고딕" w:cs="맑은 고딕" w:hint="eastAsia"/>
          <w:color w:val="000000" w:themeColor="text1"/>
        </w:rPr>
        <w:t xml:space="preserve"> 또는 </w:t>
      </w:r>
      <w:r>
        <w:rPr>
          <w:rFonts w:ascii="맑은 고딕" w:eastAsia="맑은 고딕" w:hAnsi="맑은 고딕" w:cs="맑은 고딕"/>
          <w:color w:val="000000" w:themeColor="text1"/>
        </w:rPr>
        <w:t>“</w:t>
      </w:r>
      <w:r>
        <w:rPr>
          <w:rFonts w:ascii="맑은 고딕" w:eastAsia="맑은 고딕" w:hAnsi="맑은 고딕" w:cs="맑은 고딕" w:hint="eastAsia"/>
          <w:color w:val="000000" w:themeColor="text1"/>
        </w:rPr>
        <w:t>사용자에게 권한이 없습니다.</w:t>
      </w:r>
      <w:r>
        <w:rPr>
          <w:rFonts w:ascii="맑은 고딕" w:eastAsia="맑은 고딕" w:hAnsi="맑은 고딕" w:cs="맑은 고딕"/>
          <w:color w:val="000000" w:themeColor="text1"/>
        </w:rPr>
        <w:t>”</w:t>
      </w:r>
      <w:r>
        <w:rPr>
          <w:rFonts w:ascii="맑은 고딕" w:eastAsia="맑은 고딕" w:hAnsi="맑은 고딕" w:cs="맑은 고딕" w:hint="eastAsia"/>
          <w:color w:val="000000" w:themeColor="text1"/>
        </w:rPr>
        <w:t>라는 오류가 발생합니다.</w:t>
      </w:r>
    </w:p>
    <w:p w14:paraId="492CFA54" w14:textId="289906FD" w:rsidR="005011BB" w:rsidRPr="005011BB" w:rsidRDefault="577725AE" w:rsidP="005011BB">
      <w:pPr>
        <w:pStyle w:val="a3"/>
        <w:numPr>
          <w:ilvl w:val="2"/>
          <w:numId w:val="1"/>
        </w:numPr>
        <w:outlineLvl w:val="3"/>
        <w:rPr>
          <w:rFonts w:ascii="Aptos" w:eastAsia="Aptos" w:hAnsi="Aptos" w:cs="Aptos"/>
          <w:color w:val="000000" w:themeColor="text1"/>
        </w:rPr>
      </w:pPr>
      <w:r w:rsidRPr="0F9FA18E">
        <w:rPr>
          <w:rFonts w:ascii="Aptos" w:eastAsia="Aptos" w:hAnsi="Aptos" w:cs="Aptos"/>
          <w:color w:val="000000" w:themeColor="text1"/>
        </w:rPr>
        <w:t>BW</w:t>
      </w:r>
      <w:r w:rsidR="009E2AAE">
        <w:rPr>
          <w:rFonts w:ascii="Aptos" w:hAnsi="Aptos" w:cs="Aptos" w:hint="eastAsia"/>
          <w:color w:val="000000" w:themeColor="text1"/>
        </w:rPr>
        <w:t>/BI</w:t>
      </w:r>
      <w:r w:rsidRPr="0F9FA18E">
        <w:rPr>
          <w:rFonts w:ascii="맑은 고딕" w:eastAsia="맑은 고딕" w:hAnsi="맑은 고딕" w:cs="맑은 고딕" w:hint="eastAsia"/>
          <w:color w:val="000000" w:themeColor="text1"/>
        </w:rPr>
        <w:t>권한</w:t>
      </w:r>
      <w:r w:rsidRPr="0F9FA18E">
        <w:rPr>
          <w:rFonts w:ascii="Aptos" w:eastAsia="Aptos" w:hAnsi="Aptos" w:cs="Aptos"/>
          <w:color w:val="000000" w:themeColor="text1"/>
        </w:rPr>
        <w:t xml:space="preserve"> </w:t>
      </w:r>
      <w:r w:rsidRPr="0F9FA18E">
        <w:rPr>
          <w:rFonts w:ascii="맑은 고딕" w:eastAsia="맑은 고딕" w:hAnsi="맑은 고딕" w:cs="맑은 고딕" w:hint="eastAsia"/>
          <w:color w:val="000000" w:themeColor="text1"/>
        </w:rPr>
        <w:t>문제가</w:t>
      </w:r>
      <w:r w:rsidRPr="0F9FA18E">
        <w:rPr>
          <w:rFonts w:ascii="Aptos" w:eastAsia="Aptos" w:hAnsi="Aptos" w:cs="Aptos"/>
          <w:color w:val="000000" w:themeColor="text1"/>
        </w:rPr>
        <w:t xml:space="preserve"> </w:t>
      </w:r>
      <w:r w:rsidRPr="0F9FA18E">
        <w:rPr>
          <w:rFonts w:ascii="맑은 고딕" w:eastAsia="맑은 고딕" w:hAnsi="맑은 고딕" w:cs="맑은 고딕" w:hint="eastAsia"/>
          <w:color w:val="000000" w:themeColor="text1"/>
        </w:rPr>
        <w:t>발생한</w:t>
      </w:r>
      <w:r w:rsidRPr="0F9FA18E">
        <w:rPr>
          <w:rFonts w:ascii="Aptos" w:eastAsia="Aptos" w:hAnsi="Aptos" w:cs="Aptos"/>
          <w:color w:val="000000" w:themeColor="text1"/>
        </w:rPr>
        <w:t xml:space="preserve"> </w:t>
      </w:r>
      <w:r w:rsidRPr="0F9FA18E">
        <w:rPr>
          <w:rFonts w:ascii="맑은 고딕" w:eastAsia="맑은 고딕" w:hAnsi="맑은 고딕" w:cs="맑은 고딕" w:hint="eastAsia"/>
          <w:color w:val="000000" w:themeColor="text1"/>
        </w:rPr>
        <w:t>경우</w:t>
      </w:r>
      <w:r w:rsidRPr="0F9FA18E">
        <w:rPr>
          <w:rFonts w:ascii="Aptos" w:eastAsia="Aptos" w:hAnsi="Aptos" w:cs="Aptos"/>
          <w:color w:val="000000" w:themeColor="text1"/>
        </w:rPr>
        <w:t xml:space="preserve"> </w:t>
      </w:r>
      <w:r w:rsidRPr="0F9FA18E">
        <w:rPr>
          <w:rFonts w:ascii="맑은 고딕" w:eastAsia="맑은 고딕" w:hAnsi="맑은 고딕" w:cs="맑은 고딕" w:hint="eastAsia"/>
          <w:color w:val="000000" w:themeColor="text1"/>
        </w:rPr>
        <w:t>조치</w:t>
      </w:r>
      <w:r w:rsidRPr="0F9FA18E">
        <w:rPr>
          <w:rFonts w:ascii="Aptos" w:eastAsia="Aptos" w:hAnsi="Aptos" w:cs="Aptos"/>
          <w:color w:val="000000" w:themeColor="text1"/>
        </w:rPr>
        <w:t xml:space="preserve"> </w:t>
      </w:r>
      <w:r w:rsidRPr="0F9FA18E">
        <w:rPr>
          <w:rFonts w:ascii="맑은 고딕" w:eastAsia="맑은 고딕" w:hAnsi="맑은 고딕" w:cs="맑은 고딕" w:hint="eastAsia"/>
          <w:color w:val="000000" w:themeColor="text1"/>
        </w:rPr>
        <w:t>방법</w:t>
      </w:r>
      <w:r w:rsidR="00EA2CA6">
        <w:rPr>
          <w:rFonts w:ascii="맑은 고딕" w:eastAsia="맑은 고딕" w:hAnsi="맑은 고딕" w:cs="맑은 고딕" w:hint="eastAsia"/>
          <w:color w:val="000000" w:themeColor="text1"/>
        </w:rPr>
        <w:t>을 알려주세요.</w:t>
      </w:r>
    </w:p>
    <w:p w14:paraId="36605AE5" w14:textId="1116E5D2" w:rsidR="0C97F11E" w:rsidRPr="0032176F" w:rsidRDefault="009E2AAE" w:rsidP="005011BB">
      <w:pPr>
        <w:pStyle w:val="a3"/>
        <w:numPr>
          <w:ilvl w:val="2"/>
          <w:numId w:val="1"/>
        </w:numPr>
        <w:outlineLvl w:val="3"/>
        <w:rPr>
          <w:rFonts w:ascii="Aptos" w:eastAsia="Aptos" w:hAnsi="Aptos" w:cs="Aptos"/>
          <w:color w:val="000000" w:themeColor="text1"/>
        </w:rPr>
      </w:pPr>
      <w:r>
        <w:rPr>
          <w:rFonts w:ascii="맑은 고딕" w:eastAsia="맑은 고딕" w:hAnsi="맑은 고딕" w:cs="맑은 고딕" w:hint="eastAsia"/>
          <w:color w:val="000000" w:themeColor="text1"/>
        </w:rPr>
        <w:t xml:space="preserve">BW/BI </w:t>
      </w:r>
      <w:r w:rsidR="577725AE" w:rsidRPr="0F9FA18E">
        <w:rPr>
          <w:rFonts w:ascii="Aptos" w:eastAsia="Aptos" w:hAnsi="Aptos" w:cs="Aptos"/>
          <w:color w:val="000000" w:themeColor="text1"/>
        </w:rPr>
        <w:t xml:space="preserve">Report </w:t>
      </w:r>
      <w:r w:rsidR="577725AE" w:rsidRPr="0F9FA18E">
        <w:rPr>
          <w:rFonts w:ascii="맑은 고딕" w:eastAsia="맑은 고딕" w:hAnsi="맑은 고딕" w:cs="맑은 고딕" w:hint="eastAsia"/>
          <w:color w:val="000000" w:themeColor="text1"/>
        </w:rPr>
        <w:t>조회</w:t>
      </w:r>
      <w:r w:rsidR="577725AE" w:rsidRPr="0F9FA18E">
        <w:rPr>
          <w:rFonts w:ascii="Aptos" w:eastAsia="Aptos" w:hAnsi="Aptos" w:cs="Aptos"/>
          <w:color w:val="000000" w:themeColor="text1"/>
        </w:rPr>
        <w:t xml:space="preserve"> </w:t>
      </w:r>
      <w:r w:rsidR="577725AE" w:rsidRPr="0F9FA18E">
        <w:rPr>
          <w:rFonts w:ascii="맑은 고딕" w:eastAsia="맑은 고딕" w:hAnsi="맑은 고딕" w:cs="맑은 고딕" w:hint="eastAsia"/>
          <w:color w:val="000000" w:themeColor="text1"/>
        </w:rPr>
        <w:t>시에</w:t>
      </w:r>
      <w:r w:rsidR="577725AE" w:rsidRPr="0F9FA18E">
        <w:rPr>
          <w:rFonts w:ascii="Aptos" w:eastAsia="Aptos" w:hAnsi="Aptos" w:cs="Aptos"/>
          <w:color w:val="000000" w:themeColor="text1"/>
        </w:rPr>
        <w:t xml:space="preserve"> “No Authorization” </w:t>
      </w:r>
      <w:r w:rsidR="577725AE" w:rsidRPr="0F9FA18E">
        <w:rPr>
          <w:rFonts w:ascii="맑은 고딕" w:eastAsia="맑은 고딕" w:hAnsi="맑은 고딕" w:cs="맑은 고딕" w:hint="eastAsia"/>
          <w:color w:val="000000" w:themeColor="text1"/>
        </w:rPr>
        <w:t>오류가</w:t>
      </w:r>
      <w:r w:rsidR="577725AE" w:rsidRPr="0F9FA18E">
        <w:rPr>
          <w:rFonts w:ascii="Aptos" w:eastAsia="Aptos" w:hAnsi="Aptos" w:cs="Aptos"/>
          <w:color w:val="000000" w:themeColor="text1"/>
        </w:rPr>
        <w:t xml:space="preserve"> </w:t>
      </w:r>
      <w:r w:rsidR="577725AE" w:rsidRPr="0F9FA18E">
        <w:rPr>
          <w:rFonts w:ascii="맑은 고딕" w:eastAsia="맑은 고딕" w:hAnsi="맑은 고딕" w:cs="맑은 고딕" w:hint="eastAsia"/>
          <w:color w:val="000000" w:themeColor="text1"/>
        </w:rPr>
        <w:t>발생</w:t>
      </w:r>
      <w:r w:rsidR="00EA2CA6">
        <w:rPr>
          <w:rFonts w:ascii="맑은 고딕" w:eastAsia="맑은 고딕" w:hAnsi="맑은 고딕" w:cs="맑은 고딕" w:hint="eastAsia"/>
          <w:color w:val="000000" w:themeColor="text1"/>
        </w:rPr>
        <w:t>하였습니다.</w:t>
      </w:r>
    </w:p>
    <w:p w14:paraId="520091FF" w14:textId="3346B295" w:rsidR="00AC7AC1" w:rsidRPr="0032176F" w:rsidRDefault="0032176F" w:rsidP="0032176F">
      <w:pPr>
        <w:pStyle w:val="a3"/>
        <w:numPr>
          <w:ilvl w:val="2"/>
          <w:numId w:val="1"/>
        </w:numPr>
        <w:outlineLvl w:val="3"/>
        <w:rPr>
          <w:rFonts w:ascii="Aptos" w:eastAsia="Aptos" w:hAnsi="Aptos" w:cs="Aptos"/>
          <w:color w:val="000000" w:themeColor="text1"/>
        </w:rPr>
      </w:pPr>
      <w:r>
        <w:rPr>
          <w:rFonts w:ascii="맑은 고딕" w:eastAsia="맑은 고딕" w:hAnsi="맑은 고딕" w:cs="맑은 고딕" w:hint="eastAsia"/>
          <w:color w:val="000000" w:themeColor="text1"/>
        </w:rPr>
        <w:t>BW/BI 권한 신청 후 권한부여 완료 메일을 받았으나 권한 문제가 계속 발생하는 경우</w:t>
      </w:r>
    </w:p>
    <w:p w14:paraId="2CEB7D89" w14:textId="6095D311" w:rsidR="00BB17A1" w:rsidRDefault="00BB17A1" w:rsidP="006974DA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</w:rPr>
      </w:pPr>
      <w:r w:rsidRPr="00BB17A1">
        <w:rPr>
          <w:rFonts w:asciiTheme="minorHAnsi" w:eastAsiaTheme="minorHAnsi" w:hAnsiTheme="minorHAnsi"/>
        </w:rPr>
        <w:t>조치 방법</w:t>
      </w:r>
    </w:p>
    <w:p w14:paraId="12CB76F8" w14:textId="77777777" w:rsidR="00F034F3" w:rsidRDefault="006974DA" w:rsidP="00B13ECE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 w:rsidRPr="006974DA">
        <w:rPr>
          <w:rFonts w:asciiTheme="minorHAnsi" w:eastAsiaTheme="minorHAnsi" w:hAnsiTheme="minorHAnsi"/>
        </w:rPr>
        <w:t>프롬프트 버튼을 클릭하세요. 프롬프트가 조회된다면 레포트 자체 권한은 정상적으로 보유한 것입니다. 단 프롬프트 내 입력된 회사코드, 영업조직 코드 조건 확인이 필요합니다.</w:t>
      </w:r>
    </w:p>
    <w:p w14:paraId="210AE17A" w14:textId="229FBF8B" w:rsidR="006974DA" w:rsidRDefault="006974DA" w:rsidP="00F034F3">
      <w:pPr>
        <w:pStyle w:val="a3"/>
        <w:jc w:val="center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  <w:noProof/>
        </w:rPr>
        <w:lastRenderedPageBreak/>
        <w:drawing>
          <wp:inline distT="0" distB="0" distL="0" distR="0" wp14:anchorId="1E0AB078" wp14:editId="3714E74F">
            <wp:extent cx="5943600" cy="853440"/>
            <wp:effectExtent l="0" t="0" r="0" b="3810"/>
            <wp:docPr id="110545195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/>
        </w:rPr>
        <w:br/>
      </w:r>
      <w:r w:rsidRPr="006974DA">
        <w:rPr>
          <w:rFonts w:asciiTheme="minorHAnsi" w:eastAsiaTheme="minorHAnsi" w:hAnsiTheme="minorHAnsi"/>
          <w:noProof/>
        </w:rPr>
        <w:drawing>
          <wp:inline distT="0" distB="0" distL="0" distR="0" wp14:anchorId="52732FBE" wp14:editId="1A33CD87">
            <wp:extent cx="5943600" cy="2774950"/>
            <wp:effectExtent l="0" t="0" r="0" b="6350"/>
            <wp:docPr id="99382403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82403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9874D" w14:textId="77777777" w:rsidR="00F034F3" w:rsidRDefault="006974DA" w:rsidP="00B13ECE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 w:rsidRPr="006974DA">
        <w:rPr>
          <w:rFonts w:asciiTheme="minorHAnsi" w:eastAsiaTheme="minorHAnsi" w:hAnsiTheme="minorHAnsi"/>
        </w:rPr>
        <w:t>회사코드 조건 옆에 +버튼(값 도움말 표시) 클릭 시, 현재 계정에서 조회 가능한 회사코드 리스트가 조회됩니다. 프롬프트 안에 입력된 내역과 비교하여 보유하고 있지 않은 권한이 입력되어 있는 경우 X 버튼을 클릭하여 라인을 삭제해 주세요. 아무 조건이 입력되지 않은 경우 법인 전체 권한을 점검하니 조회해야 하는 조직 코드를 반드시 입력하세요.</w:t>
      </w:r>
    </w:p>
    <w:p w14:paraId="1AF08492" w14:textId="5DFC55E8" w:rsidR="006974DA" w:rsidRDefault="006974DA" w:rsidP="00F034F3">
      <w:pPr>
        <w:pStyle w:val="a3"/>
        <w:jc w:val="center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  <w:noProof/>
        </w:rPr>
        <w:drawing>
          <wp:inline distT="0" distB="0" distL="0" distR="0" wp14:anchorId="6389FDFA" wp14:editId="0403FCCF">
            <wp:extent cx="5943600" cy="2781300"/>
            <wp:effectExtent l="0" t="0" r="0" b="0"/>
            <wp:docPr id="562571104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4AD30" w14:textId="77777777" w:rsidR="00F034F3" w:rsidRDefault="006974DA" w:rsidP="00B13ECE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 w:rsidRPr="006974DA">
        <w:rPr>
          <w:rFonts w:asciiTheme="minorHAnsi" w:eastAsiaTheme="minorHAnsi" w:hAnsiTheme="minorHAnsi"/>
        </w:rPr>
        <w:lastRenderedPageBreak/>
        <w:t>영업조직 조건 옆에 +</w:t>
      </w:r>
      <w:r>
        <w:rPr>
          <w:rFonts w:asciiTheme="minorHAnsi" w:eastAsiaTheme="minorHAnsi" w:hAnsiTheme="minorHAnsi" w:hint="eastAsia"/>
        </w:rPr>
        <w:t xml:space="preserve"> </w:t>
      </w:r>
      <w:r w:rsidRPr="006974DA">
        <w:rPr>
          <w:rFonts w:asciiTheme="minorHAnsi" w:eastAsiaTheme="minorHAnsi" w:hAnsiTheme="minorHAnsi"/>
        </w:rPr>
        <w:t>버튼(값 도움말 표시) 클릭 시, 현재 계정에서 조회 가능한 영업조직 리스트가 조회됩니다. 프롬프트 안에 입력된 내역과 비교하여, 보유하고 있지 않은 권한이 입력되어 있는 경우 X 버튼을 클릭하여 라인을 삭제해 주십시오. 아무 조건이 입력되지 않은 경우 법인 전체 권한을 점검하니 조회해야 하는 조직 코드를 반드시 입력하세요.</w:t>
      </w:r>
    </w:p>
    <w:p w14:paraId="172DAD0D" w14:textId="30B4E9D3" w:rsidR="006974DA" w:rsidRDefault="006974DA" w:rsidP="00F034F3">
      <w:pPr>
        <w:pStyle w:val="a3"/>
        <w:jc w:val="center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  <w:noProof/>
        </w:rPr>
        <w:drawing>
          <wp:inline distT="0" distB="0" distL="0" distR="0" wp14:anchorId="6259CFE4" wp14:editId="343E4160">
            <wp:extent cx="5943600" cy="3257550"/>
            <wp:effectExtent l="0" t="0" r="0" b="0"/>
            <wp:docPr id="1861352698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DB28E" w14:textId="77777777" w:rsidR="00FD2A58" w:rsidRDefault="006974DA" w:rsidP="00B13ECE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 w:rsidRPr="006974DA">
        <w:rPr>
          <w:rFonts w:asciiTheme="minorHAnsi" w:eastAsiaTheme="minorHAnsi" w:hAnsiTheme="minorHAnsi"/>
        </w:rPr>
        <w:t>조직 코드를 한번에 추가하길 원한다면 회사코드, 영업조직 조건 입력 창에서 신규라인 옆에 조회되는 + 버튼에서 ▼을 클릭하여 메뉴 확장 후 '멤버별 필터링을 사용하여 라인 추가' 메뉴를 클릭하세요. 조회를 원하는 조직 코드 옵션 선택 후 확인 버튼을 클릭하면 선택한 조직코드가 프롬프트에 추가됩니다.</w:t>
      </w:r>
    </w:p>
    <w:p w14:paraId="05B3588C" w14:textId="1337B8C5" w:rsidR="006974DA" w:rsidRDefault="009F0554" w:rsidP="00FD2A58">
      <w:pPr>
        <w:pStyle w:val="a3"/>
        <w:jc w:val="center"/>
        <w:rPr>
          <w:rFonts w:asciiTheme="minorHAnsi" w:eastAsiaTheme="minorHAnsi" w:hAnsiTheme="minorHAnsi"/>
        </w:rPr>
      </w:pPr>
      <w:r w:rsidRPr="009F0554">
        <w:rPr>
          <w:rFonts w:asciiTheme="minorHAnsi" w:eastAsiaTheme="minorHAnsi" w:hAnsiTheme="minorHAnsi"/>
          <w:noProof/>
        </w:rPr>
        <w:lastRenderedPageBreak/>
        <w:drawing>
          <wp:inline distT="0" distB="0" distL="0" distR="0" wp14:anchorId="3C2B911F" wp14:editId="14C50CD4">
            <wp:extent cx="5943600" cy="1328420"/>
            <wp:effectExtent l="0" t="0" r="0" b="5080"/>
            <wp:docPr id="57916124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16124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/>
        </w:rPr>
        <w:br/>
      </w:r>
      <w:r>
        <w:rPr>
          <w:rFonts w:asciiTheme="minorHAnsi" w:eastAsiaTheme="minorHAnsi" w:hAnsiTheme="minorHAnsi" w:hint="eastAsia"/>
          <w:noProof/>
        </w:rPr>
        <w:drawing>
          <wp:inline distT="0" distB="0" distL="0" distR="0" wp14:anchorId="3C4C382F" wp14:editId="61B4E3D1">
            <wp:extent cx="3486150" cy="4105275"/>
            <wp:effectExtent l="0" t="0" r="0" b="9525"/>
            <wp:docPr id="253171760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/>
        </w:rPr>
        <w:br/>
      </w:r>
      <w:r w:rsidRPr="009F0554">
        <w:rPr>
          <w:rFonts w:asciiTheme="minorHAnsi" w:eastAsiaTheme="minorHAnsi" w:hAnsiTheme="minorHAnsi"/>
          <w:noProof/>
        </w:rPr>
        <w:drawing>
          <wp:inline distT="0" distB="0" distL="0" distR="0" wp14:anchorId="13B489C4" wp14:editId="56DDBCC3">
            <wp:extent cx="5943600" cy="1069340"/>
            <wp:effectExtent l="0" t="0" r="0" b="0"/>
            <wp:docPr id="112369865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69865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9B0F8" w14:textId="77777777" w:rsidR="00B405B5" w:rsidRDefault="009F0554" w:rsidP="00B13ECE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 w:rsidRPr="009F0554">
        <w:rPr>
          <w:rFonts w:asciiTheme="minorHAnsi" w:eastAsiaTheme="minorHAnsi" w:hAnsiTheme="minorHAnsi"/>
        </w:rPr>
        <w:t>조회가 필요하나 현재 계정에서 권한이 없는 조직 코드의 경우 통합계정관리 시스템(IAM)에서 권한 변경 신청을 진행</w:t>
      </w:r>
      <w:r>
        <w:rPr>
          <w:rFonts w:asciiTheme="minorHAnsi" w:eastAsiaTheme="minorHAnsi" w:hAnsiTheme="minorHAnsi" w:hint="eastAsia"/>
        </w:rPr>
        <w:t xml:space="preserve"> </w:t>
      </w:r>
      <w:r w:rsidRPr="009F0554">
        <w:rPr>
          <w:rFonts w:asciiTheme="minorHAnsi" w:eastAsiaTheme="minorHAnsi" w:hAnsiTheme="minorHAnsi"/>
        </w:rPr>
        <w:t>해주셔야 합니다. 통합계정관리 시스템 &gt; 업무시스템 신청관리 &gt; SAP 계열 &gt; SAP-BI 권한 변경 메뉴에 접속하여, 필요한 조직, 특별 권한을 모두 선택 후 사용기간 및 신청 사유를 기재해 주세요. SAP-BI 권한 변경 메뉴에 접속시 기존에 사용자가 가지고 있는 권한이 자동으로 선택되어져 나오며, 추가로 업무에 필요한 권한을 모두 체크한 후 사용기한의 시작일자도 즉시 적용될 수 있도록 설정하세요.</w:t>
      </w:r>
    </w:p>
    <w:p w14:paraId="5B7B2C26" w14:textId="7186FB93" w:rsidR="00267BAE" w:rsidRDefault="009A56FA" w:rsidP="00B405B5">
      <w:pPr>
        <w:pStyle w:val="a3"/>
        <w:jc w:val="center"/>
        <w:rPr>
          <w:rFonts w:asciiTheme="minorHAnsi" w:eastAsiaTheme="minorHAnsi" w:hAnsiTheme="minorHAnsi"/>
        </w:rPr>
      </w:pPr>
      <w:r w:rsidRPr="009A56FA">
        <w:rPr>
          <w:rFonts w:asciiTheme="minorHAnsi" w:eastAsiaTheme="minorHAnsi" w:hAnsiTheme="minorHAnsi"/>
          <w:noProof/>
        </w:rPr>
        <w:lastRenderedPageBreak/>
        <w:drawing>
          <wp:inline distT="0" distB="0" distL="0" distR="0" wp14:anchorId="23B9B90E" wp14:editId="4A6FE245">
            <wp:extent cx="5943600" cy="4249420"/>
            <wp:effectExtent l="0" t="0" r="0" b="0"/>
            <wp:docPr id="29502555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2555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554">
        <w:rPr>
          <w:rFonts w:asciiTheme="minorHAnsi" w:eastAsiaTheme="minorHAnsi" w:hAnsiTheme="minorHAnsi"/>
        </w:rPr>
        <w:br/>
      </w:r>
      <w:r w:rsidR="009F0554">
        <w:rPr>
          <w:rFonts w:asciiTheme="minorHAnsi" w:eastAsiaTheme="minorHAnsi" w:hAnsiTheme="minorHAnsi"/>
        </w:rPr>
        <w:br/>
      </w:r>
      <w:r w:rsidRPr="009A56FA">
        <w:rPr>
          <w:rFonts w:asciiTheme="minorHAnsi" w:eastAsiaTheme="minorHAnsi" w:hAnsiTheme="minorHAnsi"/>
          <w:noProof/>
        </w:rPr>
        <w:drawing>
          <wp:inline distT="0" distB="0" distL="0" distR="0" wp14:anchorId="0E6907DB" wp14:editId="4D7B99BF">
            <wp:extent cx="5943600" cy="1022985"/>
            <wp:effectExtent l="0" t="0" r="0" b="5715"/>
            <wp:docPr id="184286233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86233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7BAE">
        <w:rPr>
          <w:rFonts w:asciiTheme="minorHAnsi" w:eastAsiaTheme="minorHAnsi" w:hAnsiTheme="minorHAnsi"/>
        </w:rPr>
        <w:br/>
      </w:r>
    </w:p>
    <w:p w14:paraId="7B3A19DC" w14:textId="01727598" w:rsidR="00267BAE" w:rsidRDefault="00267BAE" w:rsidP="00B13ECE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 w:rsidRPr="00267BAE">
        <w:rPr>
          <w:rFonts w:asciiTheme="minorHAnsi" w:eastAsiaTheme="minorHAnsi" w:hAnsiTheme="minorHAnsi"/>
        </w:rPr>
        <w:t> 결재선의 경우 별도의 수정 없이 진행합니다.</w:t>
      </w:r>
    </w:p>
    <w:p w14:paraId="6DA10218" w14:textId="76F7264A" w:rsidR="00267BAE" w:rsidRPr="00267BAE" w:rsidRDefault="00267BAE" w:rsidP="00B13ECE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 w:rsidRPr="00267BAE">
        <w:rPr>
          <w:rFonts w:asciiTheme="minorHAnsi" w:eastAsiaTheme="minorHAnsi" w:hAnsiTheme="minorHAnsi"/>
        </w:rPr>
        <w:t>특별 권한의 경우 1차 결재자의 승인 이후, 시스템에서 자동으로 세팅되어 상신되며 각 특별 권한 승인권자의 승인이 완료되면 부여됩니다.</w:t>
      </w:r>
    </w:p>
    <w:sectPr w:rsidR="00267BAE" w:rsidRPr="00267BAE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49860" w14:textId="77777777" w:rsidR="00753F1D" w:rsidRDefault="00753F1D" w:rsidP="008C4E56">
      <w:r>
        <w:separator/>
      </w:r>
    </w:p>
  </w:endnote>
  <w:endnote w:type="continuationSeparator" w:id="0">
    <w:p w14:paraId="4781DB50" w14:textId="77777777" w:rsidR="00753F1D" w:rsidRDefault="00753F1D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1F65" w14:textId="77777777" w:rsidR="00753F1D" w:rsidRDefault="00753F1D" w:rsidP="008C4E56">
      <w:r>
        <w:separator/>
      </w:r>
    </w:p>
  </w:footnote>
  <w:footnote w:type="continuationSeparator" w:id="0">
    <w:p w14:paraId="4D63D7F2" w14:textId="77777777" w:rsidR="00753F1D" w:rsidRDefault="00753F1D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7649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2072658226">
    <w:abstractNumId w:val="1"/>
  </w:num>
  <w:num w:numId="2" w16cid:durableId="88159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C060F"/>
    <w:rsid w:val="0010269D"/>
    <w:rsid w:val="00141F0C"/>
    <w:rsid w:val="00176F11"/>
    <w:rsid w:val="001F02F3"/>
    <w:rsid w:val="00266A83"/>
    <w:rsid w:val="00267BAE"/>
    <w:rsid w:val="0027574B"/>
    <w:rsid w:val="002A46EF"/>
    <w:rsid w:val="002B0A58"/>
    <w:rsid w:val="002E0D84"/>
    <w:rsid w:val="002F1444"/>
    <w:rsid w:val="003138C4"/>
    <w:rsid w:val="0032176F"/>
    <w:rsid w:val="003542A4"/>
    <w:rsid w:val="003B4F62"/>
    <w:rsid w:val="003E371C"/>
    <w:rsid w:val="00445825"/>
    <w:rsid w:val="005011BB"/>
    <w:rsid w:val="0057471C"/>
    <w:rsid w:val="005A2768"/>
    <w:rsid w:val="005D386C"/>
    <w:rsid w:val="00604757"/>
    <w:rsid w:val="006657E9"/>
    <w:rsid w:val="00666427"/>
    <w:rsid w:val="006974DA"/>
    <w:rsid w:val="006B4513"/>
    <w:rsid w:val="0071191F"/>
    <w:rsid w:val="00751D32"/>
    <w:rsid w:val="00753F1D"/>
    <w:rsid w:val="007F3046"/>
    <w:rsid w:val="00811E0C"/>
    <w:rsid w:val="00854383"/>
    <w:rsid w:val="008C4E56"/>
    <w:rsid w:val="009004E7"/>
    <w:rsid w:val="009A56FA"/>
    <w:rsid w:val="009E2AAE"/>
    <w:rsid w:val="009F0554"/>
    <w:rsid w:val="00A125E7"/>
    <w:rsid w:val="00AC7AC1"/>
    <w:rsid w:val="00AE19B3"/>
    <w:rsid w:val="00B13ECE"/>
    <w:rsid w:val="00B405B5"/>
    <w:rsid w:val="00B619E5"/>
    <w:rsid w:val="00B71A26"/>
    <w:rsid w:val="00BB17A1"/>
    <w:rsid w:val="00BB27BC"/>
    <w:rsid w:val="00BC348B"/>
    <w:rsid w:val="00C06E83"/>
    <w:rsid w:val="00C34053"/>
    <w:rsid w:val="00CE1DF5"/>
    <w:rsid w:val="00D44130"/>
    <w:rsid w:val="00DB1030"/>
    <w:rsid w:val="00E00D91"/>
    <w:rsid w:val="00E32010"/>
    <w:rsid w:val="00E647B6"/>
    <w:rsid w:val="00E802DC"/>
    <w:rsid w:val="00E82671"/>
    <w:rsid w:val="00EA2CA6"/>
    <w:rsid w:val="00EA6CE2"/>
    <w:rsid w:val="00F034F3"/>
    <w:rsid w:val="00F07CAC"/>
    <w:rsid w:val="00F410D7"/>
    <w:rsid w:val="00F55CB8"/>
    <w:rsid w:val="00FD2A58"/>
    <w:rsid w:val="00FE2B8E"/>
    <w:rsid w:val="0C97F11E"/>
    <w:rsid w:val="0F9FA18E"/>
    <w:rsid w:val="41B68643"/>
    <w:rsid w:val="4F9C425C"/>
    <w:rsid w:val="517C6DBB"/>
    <w:rsid w:val="5205C274"/>
    <w:rsid w:val="577725AE"/>
    <w:rsid w:val="60D1A1AB"/>
    <w:rsid w:val="67D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9B912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link w:val="1Char"/>
    <w:uiPriority w:val="9"/>
    <w:qFormat/>
    <w:rsid w:val="0C97F11E"/>
    <w:pPr>
      <w:spacing w:beforeAutospacing="1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uiPriority w:val="1"/>
    <w:rsid w:val="0C97F11E"/>
    <w:pPr>
      <w:spacing w:beforeAutospacing="1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uiPriority w:val="99"/>
    <w:unhideWhenUsed/>
    <w:rsid w:val="0C97F11E"/>
    <w:pPr>
      <w:spacing w:beforeAutospacing="1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link w:val="Char"/>
    <w:uiPriority w:val="99"/>
    <w:unhideWhenUsed/>
    <w:rsid w:val="0C97F11E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link w:val="Char0"/>
    <w:uiPriority w:val="99"/>
    <w:unhideWhenUsed/>
    <w:rsid w:val="0C97F11E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uiPriority w:val="34"/>
    <w:qFormat/>
    <w:rsid w:val="0C97F1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FB68E-5B95-4A7F-B254-393B7F868F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0B4F9-2D28-4F3E-99A5-285BD5E11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C28B2-889C-4435-A952-BDF0CB171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350</Words>
  <Characters>1169</Characters>
  <Application>Microsoft Office Word</Application>
  <DocSecurity>0</DocSecurity>
  <Lines>55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엄정달/ITO SAP/Eum Jungdal</cp:lastModifiedBy>
  <cp:revision>36</cp:revision>
  <dcterms:created xsi:type="dcterms:W3CDTF">2025-12-22T05:24:00Z</dcterms:created>
  <dcterms:modified xsi:type="dcterms:W3CDTF">2026-05-11T01:36:00Z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