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12252041" w:rsidR="00F20EDA" w:rsidRPr="004B6070" w:rsidRDefault="004B6070" w:rsidP="003E0B41">
      <w:pPr>
        <w:pStyle w:val="a"/>
        <w:numPr>
          <w:ilvl w:val="0"/>
          <w:numId w:val="0"/>
        </w:numPr>
        <w:outlineLvl w:val="0"/>
        <w:rPr>
          <w:b/>
          <w:bCs/>
          <w:sz w:val="52"/>
          <w:szCs w:val="52"/>
        </w:rPr>
      </w:pPr>
      <w:r w:rsidRPr="004B6070">
        <w:rPr>
          <w:rFonts w:hint="eastAsia"/>
          <w:b/>
          <w:bCs/>
          <w:sz w:val="52"/>
          <w:szCs w:val="52"/>
        </w:rPr>
        <w:t>SD_ZSD60670 거래처 미처리 주문 실적 조회 방법</w:t>
      </w:r>
    </w:p>
    <w:p w14:paraId="2CD1E4DC" w14:textId="77777777" w:rsidR="003F4C4E" w:rsidRPr="00F36E5A" w:rsidRDefault="003F4C4E" w:rsidP="003F4C4E">
      <w:pPr>
        <w:pStyle w:val="a4"/>
        <w:numPr>
          <w:ilvl w:val="0"/>
          <w:numId w:val="1"/>
        </w:numPr>
        <w:outlineLvl w:val="1"/>
        <w:rPr>
          <w:sz w:val="36"/>
          <w:szCs w:val="36"/>
        </w:rPr>
      </w:pPr>
      <w:bookmarkStart w:id="0" w:name="_Hlk218001031"/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3F4C4E" w14:paraId="635692D7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B45A6AA" w14:textId="77777777" w:rsidR="003F4C4E" w:rsidRDefault="003F4C4E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A1779F7" w14:textId="77777777" w:rsidR="003F4C4E" w:rsidRDefault="003F4C4E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1AEA0AB" w14:textId="77777777" w:rsidR="003F4C4E" w:rsidRDefault="003F4C4E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F4C4E" w14:paraId="660A0E7A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0B4C3054" w14:textId="77777777" w:rsidR="003F4C4E" w:rsidRDefault="003F4C4E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04E6C16A" w14:textId="4975EC2E" w:rsidR="003F4C4E" w:rsidRDefault="003F4C4E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ZSD60670</w:t>
            </w:r>
          </w:p>
        </w:tc>
        <w:tc>
          <w:tcPr>
            <w:tcW w:w="5379" w:type="dxa"/>
            <w:noWrap/>
            <w:hideMark/>
          </w:tcPr>
          <w:p w14:paraId="2396AA25" w14:textId="1FA62EF5" w:rsidR="003F4C4E" w:rsidRDefault="003F4C4E" w:rsidP="009C496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매장별 미처리 내역 조회 </w:t>
            </w:r>
          </w:p>
        </w:tc>
      </w:tr>
    </w:tbl>
    <w:p w14:paraId="2ADA51A3" w14:textId="77777777" w:rsidR="003F4C4E" w:rsidRPr="00F05CFF" w:rsidRDefault="003F4C4E" w:rsidP="003F4C4E">
      <w:pPr>
        <w:pStyle w:val="a4"/>
        <w:numPr>
          <w:ilvl w:val="0"/>
          <w:numId w:val="1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147AA299" w14:textId="59015785" w:rsidR="003F4C4E" w:rsidRDefault="003F4C4E" w:rsidP="003F4C4E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>거래처별 미처리된 영업 영업주문(SO)문서를 조회하고자 하는 사용자</w:t>
      </w:r>
    </w:p>
    <w:p w14:paraId="3FBC8CE4" w14:textId="77777777" w:rsidR="003F4C4E" w:rsidRDefault="003F4C4E" w:rsidP="003F4C4E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3F75E158" w14:textId="742DAFAF" w:rsidR="003F4C4E" w:rsidRDefault="003F4C4E" w:rsidP="003F4C4E">
      <w:pPr>
        <w:pStyle w:val="a4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>거래처의 미처리된 영업주문(SO) 내역을 조회하고 싶습니다.</w:t>
      </w:r>
      <w:r>
        <w:t>”</w:t>
      </w:r>
    </w:p>
    <w:p w14:paraId="2852B0A1" w14:textId="72E9546E" w:rsidR="003F4C4E" w:rsidRDefault="003F4C4E" w:rsidP="003F4C4E">
      <w:pPr>
        <w:pStyle w:val="a4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>매장별 정상 처리되지 않은 미처리 주문내역을 조회하고 싶습니다.</w:t>
      </w:r>
      <w:r>
        <w:t>”</w:t>
      </w:r>
    </w:p>
    <w:p w14:paraId="074EEB28" w14:textId="681F87B3" w:rsidR="003F4C4E" w:rsidRPr="001E0767" w:rsidRDefault="003F4C4E" w:rsidP="003F4C4E">
      <w:pPr>
        <w:pStyle w:val="a4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 xml:space="preserve">여신에서 매출환산가치 금액의 주문 내역을 확인하고 싶습니다. </w:t>
      </w:r>
      <w:r>
        <w:t>”</w:t>
      </w:r>
    </w:p>
    <w:p w14:paraId="79A008C3" w14:textId="77777777" w:rsidR="003F4C4E" w:rsidRPr="003F4C4E" w:rsidRDefault="003F4C4E" w:rsidP="003F4C4E">
      <w:pPr>
        <w:pStyle w:val="2"/>
        <w:numPr>
          <w:ilvl w:val="0"/>
          <w:numId w:val="1"/>
        </w:numPr>
        <w:rPr>
          <w:sz w:val="36"/>
          <w:szCs w:val="36"/>
        </w:rPr>
      </w:pPr>
      <w:r w:rsidRPr="003F4C4E">
        <w:rPr>
          <w:rStyle w:val="ad"/>
          <w:rFonts w:hint="eastAsia"/>
          <w:b w:val="0"/>
          <w:bCs w:val="0"/>
          <w:sz w:val="36"/>
          <w:szCs w:val="36"/>
        </w:rPr>
        <w:t>사용 방법</w:t>
      </w:r>
    </w:p>
    <w:p w14:paraId="0B7D19A1" w14:textId="2107A1C2" w:rsidR="003F4C4E" w:rsidRDefault="003F4C4E" w:rsidP="003F4C4E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 xml:space="preserve">트랜잭션코드 ZSD60670에서 거래처별 미처리 내역을 </w:t>
      </w:r>
      <w:proofErr w:type="gramStart"/>
      <w:r>
        <w:rPr>
          <w:rFonts w:hint="eastAsia"/>
        </w:rPr>
        <w:t>조회 할</w:t>
      </w:r>
      <w:proofErr w:type="gramEnd"/>
      <w:r>
        <w:rPr>
          <w:rFonts w:hint="eastAsia"/>
        </w:rPr>
        <w:t xml:space="preserve"> 수 있습니다. </w:t>
      </w:r>
    </w:p>
    <w:p w14:paraId="519AB237" w14:textId="76712194" w:rsidR="003F4C4E" w:rsidRDefault="003F4C4E" w:rsidP="003E0B41">
      <w:pPr>
        <w:pStyle w:val="ac"/>
        <w:numPr>
          <w:ilvl w:val="1"/>
          <w:numId w:val="1"/>
        </w:numPr>
        <w:ind w:leftChars="0"/>
        <w:outlineLvl w:val="2"/>
      </w:pPr>
      <w:r w:rsidRPr="003F4C4E">
        <w:t>ZSD60670에서 거래처코드와 영업팀 코드를 입력</w:t>
      </w:r>
      <w:r w:rsidR="0077560C">
        <w:rPr>
          <w:rFonts w:hint="eastAsia"/>
        </w:rPr>
        <w:t xml:space="preserve">하고 조회하고자 하는 </w:t>
      </w:r>
      <w:proofErr w:type="spellStart"/>
      <w:r w:rsidR="0077560C">
        <w:rPr>
          <w:rFonts w:hint="eastAsia"/>
        </w:rPr>
        <w:t>미출지</w:t>
      </w:r>
      <w:proofErr w:type="spellEnd"/>
      <w:r w:rsidR="0077560C">
        <w:rPr>
          <w:rFonts w:hint="eastAsia"/>
        </w:rPr>
        <w:t xml:space="preserve"> 또는 </w:t>
      </w:r>
      <w:proofErr w:type="spellStart"/>
      <w:r w:rsidR="0077560C">
        <w:rPr>
          <w:rFonts w:hint="eastAsia"/>
        </w:rPr>
        <w:t>미출고</w:t>
      </w:r>
      <w:proofErr w:type="spellEnd"/>
      <w:r w:rsidR="0077560C">
        <w:rPr>
          <w:rFonts w:hint="eastAsia"/>
        </w:rPr>
        <w:t xml:space="preserve"> 기준 내역을 선택 후 실행합니다.</w:t>
      </w:r>
    </w:p>
    <w:p w14:paraId="22022261" w14:textId="48331847" w:rsidR="003F4C4E" w:rsidRPr="003F4C4E" w:rsidRDefault="00950AE9" w:rsidP="003F4C4E">
      <w:pPr>
        <w:pStyle w:val="ac"/>
        <w:ind w:leftChars="0" w:left="425"/>
      </w:pPr>
      <w:r>
        <w:rPr>
          <w:noProof/>
        </w:rPr>
        <w:drawing>
          <wp:inline distT="0" distB="0" distL="0" distR="0" wp14:anchorId="6B3724A9" wp14:editId="779A1015">
            <wp:extent cx="5943600" cy="2024380"/>
            <wp:effectExtent l="0" t="0" r="0" b="0"/>
            <wp:docPr id="297316977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6977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E178" w14:textId="5BEC1E26" w:rsidR="003F4C4E" w:rsidRDefault="0077560C" w:rsidP="003F4C4E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 xml:space="preserve">다음과 같이 </w:t>
      </w:r>
      <w:proofErr w:type="spellStart"/>
      <w:r>
        <w:rPr>
          <w:rFonts w:hint="eastAsia"/>
        </w:rPr>
        <w:t>미출지</w:t>
      </w:r>
      <w:proofErr w:type="spellEnd"/>
      <w:r>
        <w:rPr>
          <w:rFonts w:hint="eastAsia"/>
        </w:rPr>
        <w:t xml:space="preserve"> 또는 </w:t>
      </w:r>
      <w:proofErr w:type="spellStart"/>
      <w:r>
        <w:rPr>
          <w:rFonts w:hint="eastAsia"/>
        </w:rPr>
        <w:t>미출고</w:t>
      </w:r>
      <w:proofErr w:type="spellEnd"/>
      <w:r>
        <w:rPr>
          <w:rFonts w:hint="eastAsia"/>
        </w:rPr>
        <w:t xml:space="preserve"> 내역 기준 미처리된 영업주문 문서를 </w:t>
      </w:r>
      <w:proofErr w:type="gramStart"/>
      <w:r>
        <w:rPr>
          <w:rFonts w:hint="eastAsia"/>
        </w:rPr>
        <w:t>조회 할</w:t>
      </w:r>
      <w:proofErr w:type="gramEnd"/>
      <w:r>
        <w:rPr>
          <w:rFonts w:hint="eastAsia"/>
        </w:rPr>
        <w:t xml:space="preserve"> 수 있습니다.</w:t>
      </w:r>
    </w:p>
    <w:p w14:paraId="136F28B6" w14:textId="273D7F43" w:rsidR="0077560C" w:rsidRPr="0077560C" w:rsidRDefault="0077560C" w:rsidP="003E0B41">
      <w:pPr>
        <w:pStyle w:val="a4"/>
        <w:ind w:left="425"/>
        <w:rPr>
          <w:b/>
          <w:bCs/>
          <w:noProof/>
        </w:rPr>
      </w:pPr>
      <w:r w:rsidRPr="0077560C">
        <w:rPr>
          <w:rFonts w:hint="eastAsia"/>
          <w:b/>
          <w:bCs/>
          <w:noProof/>
        </w:rPr>
        <w:t>[미출지]</w:t>
      </w:r>
    </w:p>
    <w:p w14:paraId="4688F052" w14:textId="3B91FA7C" w:rsidR="0077560C" w:rsidRDefault="00950AE9" w:rsidP="003E0B41">
      <w:pPr>
        <w:pStyle w:val="a4"/>
        <w:ind w:left="425"/>
      </w:pPr>
      <w:r>
        <w:rPr>
          <w:noProof/>
        </w:rPr>
        <w:lastRenderedPageBreak/>
        <w:drawing>
          <wp:inline distT="0" distB="0" distL="0" distR="0" wp14:anchorId="6A4344EE" wp14:editId="745CFFC6">
            <wp:extent cx="5943600" cy="1324610"/>
            <wp:effectExtent l="0" t="0" r="0" b="8890"/>
            <wp:docPr id="1330338936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38936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0BCC2" w14:textId="45B39046" w:rsidR="0077560C" w:rsidRPr="0077560C" w:rsidRDefault="0077560C" w:rsidP="003E0B41">
      <w:pPr>
        <w:pStyle w:val="a4"/>
        <w:ind w:left="425"/>
        <w:rPr>
          <w:b/>
          <w:bCs/>
        </w:rPr>
      </w:pPr>
      <w:r w:rsidRPr="0077560C">
        <w:rPr>
          <w:rFonts w:hint="eastAsia"/>
          <w:b/>
          <w:bCs/>
        </w:rPr>
        <w:t>[</w:t>
      </w:r>
      <w:proofErr w:type="spellStart"/>
      <w:r w:rsidRPr="0077560C">
        <w:rPr>
          <w:rFonts w:hint="eastAsia"/>
          <w:b/>
          <w:bCs/>
        </w:rPr>
        <w:t>미출고</w:t>
      </w:r>
      <w:proofErr w:type="spellEnd"/>
      <w:r w:rsidRPr="0077560C">
        <w:rPr>
          <w:rFonts w:hint="eastAsia"/>
          <w:b/>
          <w:bCs/>
        </w:rPr>
        <w:t>]</w:t>
      </w:r>
    </w:p>
    <w:p w14:paraId="5A139823" w14:textId="3CD4BE54" w:rsidR="0077560C" w:rsidRDefault="00950AE9" w:rsidP="003E0B41">
      <w:pPr>
        <w:pStyle w:val="a4"/>
        <w:ind w:left="425"/>
      </w:pPr>
      <w:r>
        <w:rPr>
          <w:noProof/>
        </w:rPr>
        <w:drawing>
          <wp:inline distT="0" distB="0" distL="0" distR="0" wp14:anchorId="48966559" wp14:editId="1686F6B7">
            <wp:extent cx="5943600" cy="2736850"/>
            <wp:effectExtent l="0" t="0" r="0" b="6350"/>
            <wp:docPr id="317393792" name="그림 1" descr="텍스트, 스크린샷, 디스플레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93792" name="그림 1" descr="텍스트, 스크린샷, 디스플레이, 소프트웨어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B316C" w14:textId="765B723E" w:rsidR="003F4C4E" w:rsidRDefault="0089339B" w:rsidP="003F4C4E">
      <w:pPr>
        <w:pStyle w:val="a4"/>
        <w:numPr>
          <w:ilvl w:val="1"/>
          <w:numId w:val="1"/>
        </w:numPr>
        <w:outlineLvl w:val="2"/>
      </w:pPr>
      <w:r>
        <w:rPr>
          <w:rFonts w:hint="eastAsia"/>
        </w:rPr>
        <w:t>거래처의 현재 기준의 영업팀 코드로 조회하더라도, 과거 구 영업팀 기준의 실적도 조회 가능합니다.</w:t>
      </w:r>
    </w:p>
    <w:p w14:paraId="0B871FF3" w14:textId="0F3B444C" w:rsidR="007C5606" w:rsidRPr="003E0B41" w:rsidRDefault="0089339B" w:rsidP="0077560C">
      <w:pPr>
        <w:pStyle w:val="a4"/>
        <w:numPr>
          <w:ilvl w:val="1"/>
          <w:numId w:val="1"/>
        </w:numPr>
        <w:outlineLvl w:val="2"/>
        <w:rPr>
          <w:rFonts w:hint="eastAsia"/>
        </w:rPr>
      </w:pPr>
      <w:r>
        <w:rPr>
          <w:rFonts w:hint="eastAsia"/>
        </w:rPr>
        <w:t>조회내역에 표기되는 금액은 부가세가 포함되지 않았으므로, 잔여 여신 검증에 데이터를 사용하고자 한다면, 부가세 포함금액을 별도로 계산하여 사용해야 합니다.</w:t>
      </w:r>
      <w:bookmarkEnd w:id="0"/>
    </w:p>
    <w:sectPr w:rsidR="007C5606" w:rsidRPr="003E0B4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B86D" w14:textId="77777777" w:rsidR="00BF1F92" w:rsidRDefault="00BF1F92" w:rsidP="00C93660">
      <w:r>
        <w:separator/>
      </w:r>
    </w:p>
  </w:endnote>
  <w:endnote w:type="continuationSeparator" w:id="0">
    <w:p w14:paraId="4638CDAE" w14:textId="77777777" w:rsidR="00BF1F92" w:rsidRDefault="00BF1F92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59A4" w14:textId="77777777" w:rsidR="00BF1F92" w:rsidRDefault="00BF1F92" w:rsidP="00C93660">
      <w:r>
        <w:separator/>
      </w:r>
    </w:p>
  </w:footnote>
  <w:footnote w:type="continuationSeparator" w:id="0">
    <w:p w14:paraId="623ABE81" w14:textId="77777777" w:rsidR="00BF1F92" w:rsidRDefault="00BF1F92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14910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6DF58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7"/>
  </w:num>
  <w:num w:numId="4" w16cid:durableId="1704136956">
    <w:abstractNumId w:val="9"/>
  </w:num>
  <w:num w:numId="5" w16cid:durableId="1279265189">
    <w:abstractNumId w:val="5"/>
  </w:num>
  <w:num w:numId="6" w16cid:durableId="136068036">
    <w:abstractNumId w:val="1"/>
  </w:num>
  <w:num w:numId="7" w16cid:durableId="796146257">
    <w:abstractNumId w:val="4"/>
  </w:num>
  <w:num w:numId="8" w16cid:durableId="109593086">
    <w:abstractNumId w:val="10"/>
  </w:num>
  <w:num w:numId="9" w16cid:durableId="2093550107">
    <w:abstractNumId w:val="8"/>
  </w:num>
  <w:num w:numId="10" w16cid:durableId="745417481">
    <w:abstractNumId w:val="3"/>
  </w:num>
  <w:num w:numId="11" w16cid:durableId="78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66AED"/>
    <w:rsid w:val="00074B13"/>
    <w:rsid w:val="000A6DD2"/>
    <w:rsid w:val="0013167C"/>
    <w:rsid w:val="001361A8"/>
    <w:rsid w:val="00137C10"/>
    <w:rsid w:val="002767CE"/>
    <w:rsid w:val="002C7780"/>
    <w:rsid w:val="00324F5B"/>
    <w:rsid w:val="0035491F"/>
    <w:rsid w:val="00371434"/>
    <w:rsid w:val="003742F8"/>
    <w:rsid w:val="00380907"/>
    <w:rsid w:val="003858D9"/>
    <w:rsid w:val="0038600F"/>
    <w:rsid w:val="003A71D0"/>
    <w:rsid w:val="003E0B41"/>
    <w:rsid w:val="003F4C4E"/>
    <w:rsid w:val="00436F9C"/>
    <w:rsid w:val="00443EA5"/>
    <w:rsid w:val="00462069"/>
    <w:rsid w:val="004B6070"/>
    <w:rsid w:val="004E0F9C"/>
    <w:rsid w:val="0050003C"/>
    <w:rsid w:val="005D12E2"/>
    <w:rsid w:val="00626A8E"/>
    <w:rsid w:val="006343B7"/>
    <w:rsid w:val="006875A3"/>
    <w:rsid w:val="006875ED"/>
    <w:rsid w:val="00713A89"/>
    <w:rsid w:val="0077560C"/>
    <w:rsid w:val="007B75AC"/>
    <w:rsid w:val="007C5606"/>
    <w:rsid w:val="00804326"/>
    <w:rsid w:val="0083621C"/>
    <w:rsid w:val="00837C9B"/>
    <w:rsid w:val="008924C8"/>
    <w:rsid w:val="0089339B"/>
    <w:rsid w:val="008A73CB"/>
    <w:rsid w:val="00905662"/>
    <w:rsid w:val="00910D5F"/>
    <w:rsid w:val="00922D9E"/>
    <w:rsid w:val="00950AE9"/>
    <w:rsid w:val="00953605"/>
    <w:rsid w:val="00980DC1"/>
    <w:rsid w:val="009B5DAD"/>
    <w:rsid w:val="00AB1FA0"/>
    <w:rsid w:val="00B005BC"/>
    <w:rsid w:val="00B50A62"/>
    <w:rsid w:val="00BB2B73"/>
    <w:rsid w:val="00BC78C1"/>
    <w:rsid w:val="00BD113A"/>
    <w:rsid w:val="00BE2A84"/>
    <w:rsid w:val="00BF1F92"/>
    <w:rsid w:val="00C11DF6"/>
    <w:rsid w:val="00C168A1"/>
    <w:rsid w:val="00C37FBC"/>
    <w:rsid w:val="00C65101"/>
    <w:rsid w:val="00C93660"/>
    <w:rsid w:val="00C9537F"/>
    <w:rsid w:val="00CE1776"/>
    <w:rsid w:val="00DA217E"/>
    <w:rsid w:val="00DB31E3"/>
    <w:rsid w:val="00DB763E"/>
    <w:rsid w:val="00DF784E"/>
    <w:rsid w:val="00E14F63"/>
    <w:rsid w:val="00E91F25"/>
    <w:rsid w:val="00E94A12"/>
    <w:rsid w:val="00F20EDA"/>
    <w:rsid w:val="00F326FF"/>
    <w:rsid w:val="00F73448"/>
    <w:rsid w:val="00FB2B1A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0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F4C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11DF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C11DF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1"/>
  </w:style>
  <w:style w:type="paragraph" w:styleId="a5">
    <w:name w:val="Balloon Text"/>
    <w:basedOn w:val="a0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5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0"/>
    <w:next w:val="a0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0">
    <w:name w:val="toc 2"/>
    <w:basedOn w:val="a0"/>
    <w:next w:val="a0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0"/>
    <w:next w:val="a0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0"/>
    <w:next w:val="a0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6">
    <w:name w:val="Hyperlink"/>
    <w:basedOn w:val="a1"/>
    <w:uiPriority w:val="99"/>
    <w:unhideWhenUsed/>
    <w:rsid w:val="00066AED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8">
    <w:name w:val="Table Grid"/>
    <w:basedOn w:val="a2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footer"/>
    <w:basedOn w:val="a0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a"/>
    <w:uiPriority w:val="99"/>
    <w:rsid w:val="00C93660"/>
    <w:rPr>
      <w:rFonts w:ascii="굴림" w:eastAsia="굴림" w:hAnsi="굴림" w:cs="굴림"/>
      <w:sz w:val="24"/>
      <w:szCs w:val="24"/>
    </w:rPr>
  </w:style>
  <w:style w:type="character" w:styleId="ab">
    <w:name w:val="Unresolved Mention"/>
    <w:basedOn w:val="a1"/>
    <w:uiPriority w:val="99"/>
    <w:semiHidden/>
    <w:unhideWhenUsed/>
    <w:rsid w:val="00FB2B1A"/>
    <w:rPr>
      <w:color w:val="605E5C"/>
      <w:shd w:val="clear" w:color="auto" w:fill="E1DFDD"/>
    </w:rPr>
  </w:style>
  <w:style w:type="character" w:customStyle="1" w:styleId="3Char">
    <w:name w:val="제목 3 Char"/>
    <w:basedOn w:val="a1"/>
    <w:link w:val="3"/>
    <w:uiPriority w:val="9"/>
    <w:rsid w:val="00C11DF6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1"/>
    <w:link w:val="4"/>
    <w:uiPriority w:val="9"/>
    <w:rsid w:val="00C11DF6"/>
    <w:rPr>
      <w:rFonts w:ascii="굴림" w:eastAsia="굴림" w:hAnsi="굴림" w:cs="굴림"/>
      <w:b/>
      <w:bCs/>
      <w:sz w:val="24"/>
      <w:szCs w:val="24"/>
    </w:rPr>
  </w:style>
  <w:style w:type="paragraph" w:styleId="ac">
    <w:name w:val="List Paragraph"/>
    <w:basedOn w:val="a0"/>
    <w:uiPriority w:val="34"/>
    <w:qFormat/>
    <w:rsid w:val="00F326FF"/>
    <w:pPr>
      <w:ind w:leftChars="400" w:left="800"/>
    </w:pPr>
  </w:style>
  <w:style w:type="character" w:customStyle="1" w:styleId="2Char">
    <w:name w:val="제목 2 Char"/>
    <w:basedOn w:val="a1"/>
    <w:link w:val="2"/>
    <w:uiPriority w:val="9"/>
    <w:semiHidden/>
    <w:rsid w:val="003F4C4E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1"/>
    <w:uiPriority w:val="22"/>
    <w:qFormat/>
    <w:rsid w:val="003F4C4E"/>
    <w:rPr>
      <w:b/>
      <w:bCs/>
    </w:rPr>
  </w:style>
  <w:style w:type="paragraph" w:styleId="a">
    <w:name w:val="List Bullet"/>
    <w:basedOn w:val="a0"/>
    <w:uiPriority w:val="99"/>
    <w:unhideWhenUsed/>
    <w:rsid w:val="00950AE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CB946-3369-4AEE-944D-536F1AAAC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843A5-73CD-4CDF-AC1C-9DED3BC43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1C8D0-0285-4A1B-B57A-4F5EFACB2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7</cp:revision>
  <dcterms:created xsi:type="dcterms:W3CDTF">2025-12-30T07:43:00Z</dcterms:created>
  <dcterms:modified xsi:type="dcterms:W3CDTF">2026-01-02T00:44:00Z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