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8E93" w14:textId="274BB377" w:rsidR="002A46EF" w:rsidRPr="008A3781" w:rsidRDefault="0026445B">
      <w:pPr>
        <w:pStyle w:val="1"/>
        <w:rPr>
          <w:rFonts w:asciiTheme="majorHAnsi" w:eastAsiaTheme="majorHAnsi" w:hAnsiTheme="majorHAnsi"/>
          <w:sz w:val="44"/>
          <w:szCs w:val="44"/>
        </w:rPr>
      </w:pPr>
      <w:r w:rsidRPr="008A3781">
        <w:rPr>
          <w:rFonts w:asciiTheme="majorHAnsi" w:eastAsiaTheme="majorHAnsi" w:hAnsiTheme="majorHAnsi"/>
          <w:sz w:val="44"/>
          <w:szCs w:val="44"/>
        </w:rPr>
        <w:t>BW</w:t>
      </w:r>
      <w:r w:rsidR="008A3781" w:rsidRPr="008A3781">
        <w:rPr>
          <w:rFonts w:asciiTheme="majorHAnsi" w:eastAsiaTheme="majorHAnsi" w:hAnsiTheme="majorHAnsi" w:hint="eastAsia"/>
          <w:sz w:val="44"/>
          <w:szCs w:val="44"/>
        </w:rPr>
        <w:t>/BI</w:t>
      </w:r>
      <w:r w:rsidRPr="008A3781">
        <w:rPr>
          <w:rFonts w:asciiTheme="majorHAnsi" w:eastAsiaTheme="majorHAnsi" w:hAnsiTheme="majorHAnsi"/>
          <w:sz w:val="44"/>
          <w:szCs w:val="44"/>
        </w:rPr>
        <w:t xml:space="preserve"> </w:t>
      </w:r>
      <w:r w:rsidR="008A3781" w:rsidRPr="008A3781">
        <w:rPr>
          <w:rFonts w:asciiTheme="majorHAnsi" w:eastAsiaTheme="majorHAnsi" w:hAnsiTheme="majorHAnsi"/>
          <w:sz w:val="44"/>
          <w:szCs w:val="44"/>
        </w:rPr>
        <w:t xml:space="preserve">Frequently Used </w:t>
      </w:r>
      <w:r w:rsidR="008A3781" w:rsidRPr="008A3781">
        <w:rPr>
          <w:rFonts w:asciiTheme="majorHAnsi" w:eastAsiaTheme="majorHAnsi" w:hAnsiTheme="majorHAnsi" w:hint="eastAsia"/>
          <w:sz w:val="44"/>
          <w:szCs w:val="44"/>
        </w:rPr>
        <w:t>N</w:t>
      </w:r>
      <w:r w:rsidR="008A3781" w:rsidRPr="008A3781">
        <w:rPr>
          <w:rFonts w:asciiTheme="majorHAnsi" w:eastAsiaTheme="majorHAnsi" w:hAnsiTheme="majorHAnsi"/>
          <w:sz w:val="44"/>
          <w:szCs w:val="44"/>
        </w:rPr>
        <w:t>et Sales Queries(Report) in BI</w:t>
      </w:r>
    </w:p>
    <w:p w14:paraId="43366542" w14:textId="77777777" w:rsidR="008C4E56" w:rsidRPr="008A3781" w:rsidRDefault="0061636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8A3781">
        <w:rPr>
          <w:rFonts w:asciiTheme="majorHAnsi" w:eastAsiaTheme="majorHAnsi" w:hAnsiTheme="majorHAnsi"/>
          <w:b/>
          <w:bCs/>
          <w:sz w:val="22"/>
          <w:szCs w:val="22"/>
        </w:rPr>
        <w:t>T-Code/ Function/Menu</w:t>
      </w:r>
      <w:r w:rsidR="008C4E56" w:rsidRPr="008A3781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A3781" w:rsidRPr="008A3781" w14:paraId="09BBB1C2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8D7763C" w14:textId="77777777" w:rsidR="008C4E56" w:rsidRPr="008A3781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8A3781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1CDFACCC" w14:textId="77777777" w:rsidR="008C4E56" w:rsidRPr="008A3781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8A3781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Menu/</w:t>
            </w:r>
            <w:proofErr w:type="gramStart"/>
            <w:r w:rsidRPr="008A3781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Func./</w:t>
            </w:r>
            <w:proofErr w:type="gramEnd"/>
            <w:r w:rsidRPr="008A3781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Tcode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4BF4CF26" w14:textId="77777777" w:rsidR="008C4E56" w:rsidRPr="008A3781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8A3781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Description</w:t>
            </w:r>
          </w:p>
        </w:tc>
      </w:tr>
      <w:tr w:rsidR="008A3781" w:rsidRPr="008A3781" w14:paraId="475EAE7A" w14:textId="77777777" w:rsidTr="00D94AB3">
        <w:trPr>
          <w:trHeight w:val="340"/>
        </w:trPr>
        <w:tc>
          <w:tcPr>
            <w:tcW w:w="1536" w:type="dxa"/>
            <w:noWrap/>
          </w:tcPr>
          <w:p w14:paraId="009F27DD" w14:textId="77777777" w:rsidR="008C4E56" w:rsidRPr="008A3781" w:rsidRDefault="00D94AB3" w:rsidP="008C4E5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8A3781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SAP </w:t>
            </w:r>
            <w:r w:rsidRPr="008A3781">
              <w:rPr>
                <w:rFonts w:asciiTheme="majorHAnsi" w:eastAsiaTheme="majorHAnsi" w:hAnsiTheme="majorHAnsi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74C8E83A" w14:textId="77777777" w:rsidR="008C4E56" w:rsidRPr="008A3781" w:rsidRDefault="00D94AB3" w:rsidP="0093709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8A3781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5A81F9F2" w14:textId="77777777" w:rsidR="008C4E56" w:rsidRPr="008A3781" w:rsidRDefault="00D94AB3" w:rsidP="00937096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  <w:r w:rsidRPr="008A3781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</w:tr>
      <w:tr w:rsidR="008A3781" w:rsidRPr="008A3781" w14:paraId="56AD0BCB" w14:textId="77777777" w:rsidTr="008C4E56">
        <w:trPr>
          <w:trHeight w:val="340"/>
        </w:trPr>
        <w:tc>
          <w:tcPr>
            <w:tcW w:w="1536" w:type="dxa"/>
            <w:noWrap/>
          </w:tcPr>
          <w:p w14:paraId="165857F0" w14:textId="77777777" w:rsidR="008C4E56" w:rsidRPr="008A3781" w:rsidRDefault="008C4E56" w:rsidP="0093709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56324EF4" w14:textId="77777777" w:rsidR="008C4E56" w:rsidRPr="008A3781" w:rsidRDefault="008C4E56" w:rsidP="0093709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630BCC64" w14:textId="77777777" w:rsidR="008C4E56" w:rsidRPr="008A3781" w:rsidRDefault="008C4E56" w:rsidP="00937096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8A3781" w:rsidRPr="008A3781" w14:paraId="36B50900" w14:textId="77777777" w:rsidTr="008C4E56">
        <w:trPr>
          <w:trHeight w:val="340"/>
        </w:trPr>
        <w:tc>
          <w:tcPr>
            <w:tcW w:w="1536" w:type="dxa"/>
            <w:noWrap/>
          </w:tcPr>
          <w:p w14:paraId="47AA4110" w14:textId="77777777" w:rsidR="00B619E5" w:rsidRPr="008A3781" w:rsidRDefault="00B619E5" w:rsidP="00B619E5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698EE63D" w14:textId="77777777" w:rsidR="00B619E5" w:rsidRPr="008A3781" w:rsidRDefault="00B619E5" w:rsidP="00B619E5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2A23B3CA" w14:textId="77777777" w:rsidR="00B619E5" w:rsidRPr="008A3781" w:rsidRDefault="00B619E5" w:rsidP="00B619E5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8A3781" w:rsidRPr="008A3781" w14:paraId="4F315853" w14:textId="77777777" w:rsidTr="008C4E56">
        <w:trPr>
          <w:trHeight w:val="340"/>
        </w:trPr>
        <w:tc>
          <w:tcPr>
            <w:tcW w:w="1536" w:type="dxa"/>
            <w:noWrap/>
          </w:tcPr>
          <w:p w14:paraId="5A271CD1" w14:textId="77777777" w:rsidR="00B619E5" w:rsidRPr="008A3781" w:rsidRDefault="00B619E5" w:rsidP="00B619E5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29895345" w14:textId="77777777" w:rsidR="00B619E5" w:rsidRPr="008A3781" w:rsidRDefault="00B619E5" w:rsidP="00B619E5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144C53A3" w14:textId="77777777" w:rsidR="00B619E5" w:rsidRPr="008A3781" w:rsidRDefault="00B619E5" w:rsidP="00B619E5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</w:tbl>
    <w:p w14:paraId="33164643" w14:textId="0D529BBB" w:rsidR="0001201D" w:rsidRPr="008A3781" w:rsidRDefault="00616366" w:rsidP="00AB2293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8A3781">
        <w:rPr>
          <w:rStyle w:val="normaltextrun"/>
          <w:rFonts w:asciiTheme="majorHAnsi" w:eastAsiaTheme="majorHAnsi" w:hAnsiTheme="majorHAnsi" w:hint="eastAsia"/>
          <w:sz w:val="22"/>
          <w:szCs w:val="22"/>
          <w:bdr w:val="none" w:sz="0" w:space="0" w:color="auto" w:frame="1"/>
        </w:rPr>
        <w:t>Executor &amp; Inquiry Details</w:t>
      </w:r>
    </w:p>
    <w:p w14:paraId="78925792" w14:textId="597C36D4" w:rsidR="0001201D" w:rsidRPr="008A3781" w:rsidRDefault="00616366" w:rsidP="00AB2293">
      <w:pPr>
        <w:pStyle w:val="a7"/>
        <w:numPr>
          <w:ilvl w:val="1"/>
          <w:numId w:val="1"/>
        </w:numPr>
        <w:spacing w:line="300" w:lineRule="atLeast"/>
        <w:ind w:leftChars="0"/>
        <w:rPr>
          <w:rFonts w:asciiTheme="majorHAnsi" w:eastAsiaTheme="majorHAnsi" w:hAnsiTheme="majorHAnsi" w:cs="Segoe UI"/>
          <w:sz w:val="22"/>
          <w:szCs w:val="22"/>
        </w:rPr>
      </w:pPr>
      <w:r w:rsidRPr="008A3781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Executor</w:t>
      </w:r>
      <w:r w:rsidR="0001201D" w:rsidRPr="008A3781">
        <w:rPr>
          <w:rFonts w:asciiTheme="majorHAnsi" w:eastAsiaTheme="majorHAnsi" w:hAnsiTheme="majorHAnsi"/>
          <w:sz w:val="22"/>
          <w:szCs w:val="22"/>
        </w:rPr>
        <w:t>: </w:t>
      </w:r>
      <w:r w:rsidR="00AB40C2" w:rsidRPr="008A3781">
        <w:rPr>
          <w:rFonts w:asciiTheme="majorHAnsi" w:eastAsiaTheme="majorHAnsi" w:hAnsiTheme="majorHAnsi" w:cs="Segoe UI"/>
          <w:sz w:val="22"/>
          <w:szCs w:val="22"/>
        </w:rPr>
        <w:t>Users accessing BW reports through Analysis Office</w:t>
      </w:r>
    </w:p>
    <w:p w14:paraId="21367713" w14:textId="007A27EE" w:rsidR="0001201D" w:rsidRPr="008A3781" w:rsidRDefault="00616366" w:rsidP="00AB2293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8A3781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Inquiry Details</w:t>
      </w:r>
      <w:r w:rsidR="0001201D" w:rsidRPr="008A3781">
        <w:rPr>
          <w:rFonts w:asciiTheme="majorHAnsi" w:eastAsiaTheme="majorHAnsi" w:hAnsiTheme="majorHAnsi"/>
          <w:sz w:val="22"/>
          <w:szCs w:val="22"/>
        </w:rPr>
        <w:t xml:space="preserve">: </w:t>
      </w:r>
      <w:r w:rsidR="00AB40C2" w:rsidRPr="008A3781">
        <w:rPr>
          <w:rFonts w:asciiTheme="majorHAnsi" w:eastAsiaTheme="majorHAnsi" w:hAnsiTheme="majorHAnsi"/>
          <w:sz w:val="22"/>
          <w:szCs w:val="22"/>
        </w:rPr>
        <w:t>When viewing a Sales BW report</w:t>
      </w:r>
    </w:p>
    <w:p w14:paraId="4182D145" w14:textId="4E33742A" w:rsidR="0001201D" w:rsidRPr="008A3781" w:rsidRDefault="00616366" w:rsidP="00AB2293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8A3781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Inquiry Type</w:t>
      </w:r>
      <w:r w:rsidR="0001201D" w:rsidRPr="008A3781">
        <w:rPr>
          <w:rFonts w:asciiTheme="majorHAnsi" w:eastAsiaTheme="majorHAnsi" w:hAnsiTheme="majorHAnsi"/>
          <w:sz w:val="22"/>
          <w:szCs w:val="22"/>
        </w:rPr>
        <w:t>:</w:t>
      </w:r>
    </w:p>
    <w:p w14:paraId="52A314D7" w14:textId="3B13AD25" w:rsidR="0001201D" w:rsidRPr="008A3781" w:rsidRDefault="00AB40C2" w:rsidP="00AB2293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8A3781">
        <w:rPr>
          <w:rFonts w:asciiTheme="majorHAnsi" w:eastAsiaTheme="majorHAnsi" w:hAnsiTheme="majorHAnsi"/>
          <w:sz w:val="22"/>
          <w:szCs w:val="22"/>
        </w:rPr>
        <w:t>What are the main BW queries used for sales?</w:t>
      </w:r>
    </w:p>
    <w:p w14:paraId="55634E9A" w14:textId="296B90C2" w:rsidR="0001201D" w:rsidRPr="008A3781" w:rsidRDefault="00AB40C2" w:rsidP="00AB2293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8A3781">
        <w:rPr>
          <w:rFonts w:asciiTheme="majorHAnsi" w:eastAsiaTheme="majorHAnsi" w:hAnsiTheme="majorHAnsi"/>
          <w:sz w:val="22"/>
          <w:szCs w:val="22"/>
        </w:rPr>
        <w:t>What BW queries can be used to view sales?</w:t>
      </w:r>
    </w:p>
    <w:p w14:paraId="5DCB4342" w14:textId="100BCD84" w:rsidR="0001201D" w:rsidRPr="008A3781" w:rsidRDefault="00AB40C2" w:rsidP="00AB2293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8A3781">
        <w:rPr>
          <w:rFonts w:asciiTheme="majorHAnsi" w:eastAsiaTheme="majorHAnsi" w:hAnsiTheme="majorHAnsi"/>
          <w:sz w:val="22"/>
          <w:szCs w:val="22"/>
        </w:rPr>
        <w:t>What BW queries can be used to view net sales?</w:t>
      </w:r>
    </w:p>
    <w:p w14:paraId="59E02898" w14:textId="667087E0" w:rsidR="00D94AB3" w:rsidRPr="008A3781" w:rsidRDefault="00616366" w:rsidP="00AB2293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8A3781">
        <w:rPr>
          <w:rFonts w:asciiTheme="majorHAnsi" w:eastAsiaTheme="majorHAnsi" w:hAnsiTheme="majorHAnsi"/>
          <w:sz w:val="22"/>
          <w:szCs w:val="22"/>
        </w:rPr>
        <w:t xml:space="preserve">BW </w:t>
      </w:r>
      <w:proofErr w:type="gramStart"/>
      <w:r w:rsidRPr="008A3781">
        <w:rPr>
          <w:rFonts w:asciiTheme="majorHAnsi" w:eastAsiaTheme="majorHAnsi" w:hAnsiTheme="majorHAnsi" w:hint="eastAsia"/>
          <w:sz w:val="22"/>
          <w:szCs w:val="22"/>
        </w:rPr>
        <w:t>Frequently-Used</w:t>
      </w:r>
      <w:proofErr w:type="gramEnd"/>
      <w:r w:rsidRPr="008A3781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proofErr w:type="gramStart"/>
      <w:r w:rsidRPr="008A3781">
        <w:rPr>
          <w:rFonts w:asciiTheme="majorHAnsi" w:eastAsiaTheme="majorHAnsi" w:hAnsiTheme="majorHAnsi" w:hint="eastAsia"/>
          <w:sz w:val="22"/>
          <w:szCs w:val="22"/>
        </w:rPr>
        <w:t>Report(</w:t>
      </w:r>
      <w:proofErr w:type="gramEnd"/>
      <w:r w:rsidRPr="008A3781">
        <w:rPr>
          <w:rFonts w:asciiTheme="majorHAnsi" w:eastAsiaTheme="majorHAnsi" w:hAnsiTheme="majorHAnsi" w:hint="eastAsia"/>
          <w:sz w:val="22"/>
          <w:szCs w:val="22"/>
        </w:rPr>
        <w:t>N</w:t>
      </w:r>
      <w:r w:rsidRPr="008A3781">
        <w:rPr>
          <w:rFonts w:asciiTheme="majorHAnsi" w:eastAsiaTheme="majorHAnsi" w:hAnsiTheme="majorHAnsi"/>
          <w:sz w:val="22"/>
          <w:szCs w:val="22"/>
        </w:rPr>
        <w:t>et Sales</w:t>
      </w:r>
      <w:r w:rsidRPr="008A3781">
        <w:rPr>
          <w:rFonts w:asciiTheme="majorHAnsi" w:eastAsiaTheme="majorHAnsi" w:hAnsiTheme="majorHAnsi" w:hint="eastAsia"/>
          <w:sz w:val="22"/>
          <w:szCs w:val="22"/>
        </w:rPr>
        <w:t>)</w:t>
      </w:r>
    </w:p>
    <w:p w14:paraId="07824576" w14:textId="129DE092" w:rsidR="00D94AB3" w:rsidRPr="008A3781" w:rsidRDefault="0026445B" w:rsidP="00F26E8C">
      <w:pPr>
        <w:pStyle w:val="a7"/>
        <w:numPr>
          <w:ilvl w:val="1"/>
          <w:numId w:val="1"/>
        </w:numPr>
        <w:spacing w:line="300" w:lineRule="atLeast"/>
        <w:ind w:leftChars="0"/>
        <w:outlineLvl w:val="2"/>
        <w:rPr>
          <w:rFonts w:asciiTheme="majorHAnsi" w:eastAsiaTheme="majorHAnsi" w:hAnsiTheme="majorHAnsi" w:cs="Segoe UI"/>
          <w:sz w:val="22"/>
          <w:szCs w:val="22"/>
        </w:rPr>
      </w:pPr>
      <w:r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 xml:space="preserve">S_ZSD_001_Q0058 </w:t>
      </w:r>
      <w:proofErr w:type="gramStart"/>
      <w:r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 xml:space="preserve">( </w:t>
      </w:r>
      <w:r w:rsidR="00AB40C2" w:rsidRPr="008A3781">
        <w:rPr>
          <w:rFonts w:asciiTheme="majorHAnsi" w:eastAsiaTheme="majorHAnsi" w:hAnsiTheme="majorHAnsi" w:cs="Segoe UI"/>
          <w:sz w:val="22"/>
          <w:szCs w:val="22"/>
        </w:rPr>
        <w:t>[</w:t>
      </w:r>
      <w:proofErr w:type="gramEnd"/>
      <w:r w:rsidR="00AB40C2" w:rsidRPr="008A3781">
        <w:rPr>
          <w:rFonts w:asciiTheme="majorHAnsi" w:eastAsiaTheme="majorHAnsi" w:hAnsiTheme="majorHAnsi" w:cs="Segoe UI"/>
          <w:sz w:val="22"/>
          <w:szCs w:val="22"/>
        </w:rPr>
        <w:t xml:space="preserve">Std] Net Sales by Channel / </w:t>
      </w:r>
      <w:proofErr w:type="gramStart"/>
      <w:r w:rsidR="00AB40C2" w:rsidRPr="008A3781">
        <w:rPr>
          <w:rFonts w:asciiTheme="majorHAnsi" w:eastAsiaTheme="majorHAnsi" w:hAnsiTheme="majorHAnsi" w:cs="Segoe UI"/>
          <w:sz w:val="22"/>
          <w:szCs w:val="22"/>
        </w:rPr>
        <w:t>Brand</w:t>
      </w:r>
      <w:r w:rsidRPr="008A3781">
        <w:rPr>
          <w:rFonts w:asciiTheme="majorHAnsi" w:eastAsiaTheme="majorHAnsi" w:hAnsiTheme="majorHAnsi" w:cs="Segoe UI" w:hint="eastAsia"/>
          <w:sz w:val="22"/>
          <w:szCs w:val="22"/>
          <w:shd w:val="clear" w:color="auto" w:fill="FFFFFF"/>
        </w:rPr>
        <w:t xml:space="preserve"> )</w:t>
      </w:r>
      <w:proofErr w:type="gramEnd"/>
    </w:p>
    <w:p w14:paraId="2BAF651C" w14:textId="31879811" w:rsidR="0026445B" w:rsidRPr="008A3781" w:rsidRDefault="00AB40C2" w:rsidP="00AB2293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View sales quantity and net sales amount by sales organization / customer / brand / product</w:t>
      </w:r>
    </w:p>
    <w:p w14:paraId="02C6A137" w14:textId="1BEB79FF" w:rsidR="0026445B" w:rsidRPr="008A3781" w:rsidRDefault="00AB40C2" w:rsidP="00AB2293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Accounting sales amount based on Old PL until BY22</w:t>
      </w:r>
    </w:p>
    <w:p w14:paraId="19237DBF" w14:textId="1621719B" w:rsidR="0026445B" w:rsidRPr="008A3781" w:rsidRDefault="00AB40C2" w:rsidP="00AB2293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Net sales amount based on New PL from BY23 onward</w:t>
      </w:r>
    </w:p>
    <w:p w14:paraId="019BB5CD" w14:textId="2FC39846" w:rsidR="00D94AB3" w:rsidRPr="008A3781" w:rsidRDefault="0026445B" w:rsidP="00AB2293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 xml:space="preserve">S_ZSD_101_Q0001 </w:t>
      </w:r>
      <w:r w:rsidR="00AB40C2"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 xml:space="preserve">[Std] Accounting Sales by Channel / </w:t>
      </w:r>
      <w:proofErr w:type="gramStart"/>
      <w:r w:rsidR="00AB40C2"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Brand</w:t>
      </w:r>
      <w:r w:rsidRPr="008A3781">
        <w:rPr>
          <w:rFonts w:asciiTheme="majorHAnsi" w:eastAsiaTheme="majorHAnsi" w:hAnsiTheme="majorHAnsi" w:cs="Segoe UI" w:hint="eastAsia"/>
          <w:sz w:val="22"/>
          <w:szCs w:val="22"/>
          <w:shd w:val="clear" w:color="auto" w:fill="FFFFFF"/>
        </w:rPr>
        <w:t xml:space="preserve"> )</w:t>
      </w:r>
      <w:proofErr w:type="gramEnd"/>
    </w:p>
    <w:p w14:paraId="4D9A206F" w14:textId="37DBEC09" w:rsidR="0026445B" w:rsidRPr="008A3781" w:rsidRDefault="00AB40C2" w:rsidP="00AB2293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View sales quantity and accounting sales amount by sales organization / customer / brand / product</w:t>
      </w:r>
    </w:p>
    <w:p w14:paraId="2CDB2D8D" w14:textId="54F67666" w:rsidR="0026445B" w:rsidRPr="008A3781" w:rsidRDefault="00AB40C2" w:rsidP="00AB2293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Provided only until BY23, based on Old PL accounting sales amount</w:t>
      </w:r>
    </w:p>
    <w:p w14:paraId="6F6F3663" w14:textId="573955AC" w:rsidR="0026445B" w:rsidRPr="008A3781" w:rsidRDefault="0026445B" w:rsidP="00AB2293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 xml:space="preserve">S_ZSD_001L_Q0058 </w:t>
      </w:r>
      <w:r w:rsidR="00AB40C2"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 xml:space="preserve">[Cold] Accounting Sales by Channel / Brand – Only data from Jan 2007 to Dec 2015, slower </w:t>
      </w:r>
      <w:proofErr w:type="gramStart"/>
      <w:r w:rsidR="00AB40C2"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performance</w:t>
      </w:r>
      <w:r w:rsidRPr="008A3781">
        <w:rPr>
          <w:rFonts w:asciiTheme="majorHAnsi" w:eastAsiaTheme="majorHAnsi" w:hAnsiTheme="majorHAnsi" w:cs="Segoe UI" w:hint="eastAsia"/>
          <w:sz w:val="22"/>
          <w:szCs w:val="22"/>
          <w:shd w:val="clear" w:color="auto" w:fill="FFFFFF"/>
        </w:rPr>
        <w:t xml:space="preserve"> )</w:t>
      </w:r>
      <w:proofErr w:type="gramEnd"/>
    </w:p>
    <w:p w14:paraId="18866EB3" w14:textId="6ED41CC1" w:rsidR="0026445B" w:rsidRPr="008A3781" w:rsidRDefault="00AB40C2" w:rsidP="00AB2293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View sales quantity and accounting sales amount by sales organization / customer / brand / product</w:t>
      </w:r>
    </w:p>
    <w:p w14:paraId="785190E1" w14:textId="2F5E9D8B" w:rsidR="0026445B" w:rsidRPr="008A3781" w:rsidRDefault="00AB40C2" w:rsidP="00AB2293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Data available from 2007 to 2015</w:t>
      </w:r>
      <w:r w:rsidR="0026445B"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 xml:space="preserve"> </w:t>
      </w:r>
    </w:p>
    <w:p w14:paraId="6C300F5B" w14:textId="20993B3E" w:rsidR="0026445B" w:rsidRPr="008A3781" w:rsidRDefault="0026445B" w:rsidP="00AB2293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 xml:space="preserve">S_ZSD_001_Q0019 </w:t>
      </w:r>
      <w:r w:rsidR="00AB40C2"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 xml:space="preserve">[Std] Net Sales &amp; Customer Sales by </w:t>
      </w:r>
      <w:proofErr w:type="gramStart"/>
      <w:r w:rsidR="00AB40C2"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Country</w:t>
      </w:r>
      <w:r w:rsidRPr="008A3781">
        <w:rPr>
          <w:rFonts w:asciiTheme="majorHAnsi" w:eastAsiaTheme="majorHAnsi" w:hAnsiTheme="majorHAnsi" w:cs="Segoe UI" w:hint="eastAsia"/>
          <w:sz w:val="22"/>
          <w:szCs w:val="22"/>
          <w:shd w:val="clear" w:color="auto" w:fill="FFFFFF"/>
        </w:rPr>
        <w:t xml:space="preserve"> )</w:t>
      </w:r>
      <w:proofErr w:type="gramEnd"/>
    </w:p>
    <w:p w14:paraId="0ACA0D93" w14:textId="73770C5A" w:rsidR="0026445B" w:rsidRPr="008A3781" w:rsidRDefault="00AB40C2" w:rsidP="00AB2293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View net sales amount and customer sales amount by country at customer level</w:t>
      </w:r>
    </w:p>
    <w:p w14:paraId="04776918" w14:textId="5F0149F6" w:rsidR="0026445B" w:rsidRPr="008A3781" w:rsidRDefault="00AB40C2" w:rsidP="00AB2293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Accounting sales amount based on Old PL until BY22</w:t>
      </w:r>
    </w:p>
    <w:p w14:paraId="74076308" w14:textId="63F57838" w:rsidR="0026445B" w:rsidRPr="008A3781" w:rsidRDefault="00AB40C2" w:rsidP="00AB2293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Net sales amount based on New PL from BY23 onward</w:t>
      </w:r>
    </w:p>
    <w:p w14:paraId="5A6F1547" w14:textId="597A5667" w:rsidR="0026445B" w:rsidRPr="008A3781" w:rsidRDefault="0026445B" w:rsidP="00AB2293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 xml:space="preserve">S_ZSD_001_Q0009 </w:t>
      </w:r>
      <w:proofErr w:type="gramStart"/>
      <w:r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 xml:space="preserve">( </w:t>
      </w:r>
      <w:r w:rsidR="00AB40C2"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[</w:t>
      </w:r>
      <w:proofErr w:type="gramEnd"/>
      <w:r w:rsidR="00AB40C2"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Std] Net Sales Performance vs Target (Current Month / Cumulative / Previous Year</w:t>
      </w:r>
      <w:proofErr w:type="gramStart"/>
      <w:r w:rsidR="00AB40C2"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)</w:t>
      </w:r>
      <w:r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 xml:space="preserve"> )</w:t>
      </w:r>
      <w:proofErr w:type="gramEnd"/>
    </w:p>
    <w:p w14:paraId="729029DE" w14:textId="685C2B7E" w:rsidR="0026445B" w:rsidRPr="008A3781" w:rsidRDefault="00AB40C2" w:rsidP="00AB2293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Compare net sales performance by period based on input date (Current Month, Same Month Last Year, Year-to-Date, Previous Year-to-Date, etc.)</w:t>
      </w:r>
    </w:p>
    <w:p w14:paraId="1FA32B20" w14:textId="415B333A" w:rsidR="0026445B" w:rsidRPr="008A3781" w:rsidRDefault="00AB40C2" w:rsidP="00AB2293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Accounting sales amount based on Old PL until BY22</w:t>
      </w:r>
    </w:p>
    <w:p w14:paraId="51BA3FAB" w14:textId="56340FA7" w:rsidR="0026445B" w:rsidRPr="008A3781" w:rsidRDefault="00635BFE" w:rsidP="00AB2293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</w:rPr>
      </w:pPr>
      <w:r w:rsidRPr="008A3781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Net sales amount based on New PL from BY23 onward</w:t>
      </w:r>
    </w:p>
    <w:sectPr w:rsidR="0026445B" w:rsidRPr="008A3781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BEC68" w14:textId="77777777" w:rsidR="00CF22E0" w:rsidRDefault="00CF22E0" w:rsidP="008C4E56">
      <w:r>
        <w:separator/>
      </w:r>
    </w:p>
  </w:endnote>
  <w:endnote w:type="continuationSeparator" w:id="0">
    <w:p w14:paraId="236A2C78" w14:textId="77777777" w:rsidR="00CF22E0" w:rsidRDefault="00CF22E0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0BA7" w14:textId="77777777" w:rsidR="00CF22E0" w:rsidRDefault="00CF22E0" w:rsidP="008C4E56">
      <w:r>
        <w:separator/>
      </w:r>
    </w:p>
  </w:footnote>
  <w:footnote w:type="continuationSeparator" w:id="0">
    <w:p w14:paraId="37D9639D" w14:textId="77777777" w:rsidR="00CF22E0" w:rsidRDefault="00CF22E0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3772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580A3EB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837570475">
    <w:abstractNumId w:val="1"/>
  </w:num>
  <w:num w:numId="2" w16cid:durableId="1822043043">
    <w:abstractNumId w:val="2"/>
  </w:num>
  <w:num w:numId="3" w16cid:durableId="168158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proofState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132AF7"/>
    <w:rsid w:val="00196CE7"/>
    <w:rsid w:val="001D18EF"/>
    <w:rsid w:val="0026445B"/>
    <w:rsid w:val="00266A83"/>
    <w:rsid w:val="002A46EF"/>
    <w:rsid w:val="002B0A58"/>
    <w:rsid w:val="002F1444"/>
    <w:rsid w:val="00332E9F"/>
    <w:rsid w:val="003425AB"/>
    <w:rsid w:val="00352E17"/>
    <w:rsid w:val="00610AEF"/>
    <w:rsid w:val="00616366"/>
    <w:rsid w:val="00635BFE"/>
    <w:rsid w:val="0071191F"/>
    <w:rsid w:val="00811E0C"/>
    <w:rsid w:val="008A3781"/>
    <w:rsid w:val="008C4E56"/>
    <w:rsid w:val="00AB2293"/>
    <w:rsid w:val="00AB40C2"/>
    <w:rsid w:val="00B619E5"/>
    <w:rsid w:val="00BB27BC"/>
    <w:rsid w:val="00BB4DC8"/>
    <w:rsid w:val="00C34053"/>
    <w:rsid w:val="00C34B66"/>
    <w:rsid w:val="00CE4A90"/>
    <w:rsid w:val="00CF22E0"/>
    <w:rsid w:val="00D82B84"/>
    <w:rsid w:val="00D94AB3"/>
    <w:rsid w:val="00F26E8C"/>
    <w:rsid w:val="00F8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F060E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40C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16366"/>
  </w:style>
  <w:style w:type="character" w:customStyle="1" w:styleId="4Char">
    <w:name w:val="제목 4 Char"/>
    <w:basedOn w:val="a0"/>
    <w:link w:val="4"/>
    <w:uiPriority w:val="9"/>
    <w:semiHidden/>
    <w:rsid w:val="00AB40C2"/>
    <w:rPr>
      <w:rFonts w:ascii="굴림" w:eastAsia="굴림" w:hAnsi="굴림" w:cs="굴림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AB229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24E40-2165-45FE-B7A0-F26CF538FA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0DDCE0-5410-440A-9C06-C336BC4D4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470E8-9905-4BA8-8BB9-863E9875B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1506</Characters>
  <Application>Microsoft Office Word</Application>
  <DocSecurity>0</DocSecurity>
  <Lines>48</Lines>
  <Paragraphs>38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7</cp:revision>
  <dcterms:created xsi:type="dcterms:W3CDTF">2025-12-24T01:09:00Z</dcterms:created>
  <dcterms:modified xsi:type="dcterms:W3CDTF">2026-01-09T12:03:00Z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