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949F" w14:textId="0197B771" w:rsidR="002A46EF" w:rsidRPr="001C28A5" w:rsidRDefault="006A5ED2">
      <w:pPr>
        <w:pStyle w:val="1"/>
        <w:rPr>
          <w:rFonts w:asciiTheme="majorHAnsi" w:eastAsiaTheme="majorHAnsi" w:hAnsiTheme="majorHAnsi"/>
          <w:sz w:val="52"/>
          <w:szCs w:val="52"/>
        </w:rPr>
      </w:pPr>
      <w:r>
        <w:rPr>
          <w:rFonts w:asciiTheme="majorHAnsi" w:eastAsiaTheme="majorHAnsi" w:hAnsiTheme="majorHAnsi" w:cs="Calibri" w:hint="eastAsia"/>
          <w:color w:val="242424"/>
          <w:sz w:val="52"/>
          <w:szCs w:val="52"/>
          <w:shd w:val="clear" w:color="auto" w:fill="FFFFFF"/>
        </w:rPr>
        <w:t>BW/BI-</w:t>
      </w:r>
      <w:r w:rsidR="006B606B" w:rsidRPr="001C28A5">
        <w:rPr>
          <w:rFonts w:asciiTheme="majorHAnsi" w:eastAsiaTheme="majorHAnsi" w:hAnsiTheme="majorHAnsi" w:cs="Calibri"/>
          <w:color w:val="242424"/>
          <w:sz w:val="52"/>
          <w:szCs w:val="52"/>
          <w:shd w:val="clear" w:color="auto" w:fill="FFFFFF"/>
        </w:rPr>
        <w:t xml:space="preserve">ZBWGCOPA </w:t>
      </w:r>
      <w:r w:rsidR="0014452F">
        <w:rPr>
          <w:rFonts w:asciiTheme="majorHAnsi" w:eastAsiaTheme="majorHAnsi" w:hAnsiTheme="majorHAnsi" w:cs="Calibri" w:hint="eastAsia"/>
          <w:color w:val="242424"/>
          <w:sz w:val="52"/>
          <w:szCs w:val="52"/>
          <w:shd w:val="clear" w:color="auto" w:fill="FFFFFF"/>
        </w:rPr>
        <w:t>매뉴얼</w:t>
      </w:r>
      <w:r w:rsidR="006B606B" w:rsidRPr="001C28A5">
        <w:rPr>
          <w:rFonts w:asciiTheme="majorHAnsi" w:eastAsiaTheme="majorHAnsi" w:hAnsiTheme="majorHAnsi" w:cs="Calibri"/>
          <w:color w:val="242424"/>
          <w:sz w:val="52"/>
          <w:szCs w:val="52"/>
          <w:shd w:val="clear" w:color="auto" w:fill="FFFFFF"/>
        </w:rPr>
        <w:t xml:space="preserve"> - Upload CO-PA data</w:t>
      </w:r>
      <w:r w:rsidR="00306B27" w:rsidRPr="001C28A5">
        <w:rPr>
          <w:rFonts w:asciiTheme="majorHAnsi" w:eastAsiaTheme="majorHAnsi" w:hAnsiTheme="majorHAnsi" w:cs="Calibri" w:hint="eastAsia"/>
          <w:color w:val="242424"/>
          <w:sz w:val="52"/>
          <w:szCs w:val="52"/>
          <w:shd w:val="clear" w:color="auto" w:fill="FFFFFF"/>
        </w:rPr>
        <w:t xml:space="preserve"> 화면 및 기능 설명</w:t>
      </w:r>
    </w:p>
    <w:p w14:paraId="419E6670" w14:textId="77777777" w:rsidR="008C4E56" w:rsidRPr="00844A2A" w:rsidRDefault="008C4E56" w:rsidP="008C4E56">
      <w:pPr>
        <w:pStyle w:val="a3"/>
        <w:numPr>
          <w:ilvl w:val="0"/>
          <w:numId w:val="2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844A2A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C4E56" w:rsidRPr="00844A2A" w14:paraId="0706A973" w14:textId="77777777" w:rsidTr="5453F4DC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74CCA5E2" w14:textId="77777777" w:rsidR="008C4E56" w:rsidRPr="00844A2A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4A2A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6A04CF14" w14:textId="77777777" w:rsidR="008C4E56" w:rsidRPr="00844A2A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4A2A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55891565" w14:textId="77777777" w:rsidR="008C4E56" w:rsidRPr="00844A2A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4A2A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8C4E56" w:rsidRPr="00844A2A" w14:paraId="59026666" w14:textId="77777777" w:rsidTr="5453F4DC">
        <w:trPr>
          <w:trHeight w:val="340"/>
        </w:trPr>
        <w:tc>
          <w:tcPr>
            <w:tcW w:w="1536" w:type="dxa"/>
            <w:noWrap/>
            <w:hideMark/>
          </w:tcPr>
          <w:p w14:paraId="259F4784" w14:textId="77777777" w:rsidR="008C4E56" w:rsidRPr="00844A2A" w:rsidRDefault="008C4E56" w:rsidP="008C4E5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844A2A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SAP-</w:t>
            </w:r>
            <w:r w:rsidR="006B606B" w:rsidRPr="00844A2A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  <w:hideMark/>
          </w:tcPr>
          <w:p w14:paraId="6A876945" w14:textId="77777777" w:rsidR="008C4E56" w:rsidRPr="00844A2A" w:rsidRDefault="006B606B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844A2A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ZBWGCOPA</w:t>
            </w:r>
          </w:p>
        </w:tc>
        <w:tc>
          <w:tcPr>
            <w:tcW w:w="5379" w:type="dxa"/>
            <w:noWrap/>
            <w:hideMark/>
          </w:tcPr>
          <w:p w14:paraId="67DE5F7F" w14:textId="77777777" w:rsidR="008C4E56" w:rsidRPr="00844A2A" w:rsidRDefault="006B606B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844A2A">
              <w:rPr>
                <w:rFonts w:asciiTheme="majorHAnsi" w:eastAsiaTheme="majorHAnsi" w:hAnsiTheme="majorHAnsi"/>
                <w:sz w:val="22"/>
                <w:szCs w:val="22"/>
              </w:rPr>
              <w:t>Upload CO-PA data</w:t>
            </w:r>
          </w:p>
        </w:tc>
      </w:tr>
    </w:tbl>
    <w:p w14:paraId="5D4ACC94" w14:textId="77777777" w:rsidR="00F57795" w:rsidRPr="00844A2A" w:rsidRDefault="4A2F984A" w:rsidP="00995D1F">
      <w:pPr>
        <w:pStyle w:val="a3"/>
        <w:numPr>
          <w:ilvl w:val="0"/>
          <w:numId w:val="2"/>
        </w:numPr>
        <w:outlineLvl w:val="1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실행자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&amp;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문의상황</w:t>
      </w:r>
    </w:p>
    <w:p w14:paraId="6F3E5533" w14:textId="77777777" w:rsidR="00F57795" w:rsidRPr="00844A2A" w:rsidRDefault="4A2F984A" w:rsidP="00995D1F">
      <w:pPr>
        <w:pStyle w:val="a3"/>
        <w:numPr>
          <w:ilvl w:val="1"/>
          <w:numId w:val="2"/>
        </w:numPr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proofErr w:type="gramStart"/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실행자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:</w:t>
      </w:r>
      <w:proofErr w:type="gramEnd"/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결산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후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ERP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의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마감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데이터를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BW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로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전송이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필요한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결산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담당자</w:t>
      </w:r>
    </w:p>
    <w:p w14:paraId="7D515DFC" w14:textId="77777777" w:rsidR="00F57795" w:rsidRPr="00844A2A" w:rsidRDefault="4A2F984A" w:rsidP="00995D1F">
      <w:pPr>
        <w:pStyle w:val="a3"/>
        <w:numPr>
          <w:ilvl w:val="1"/>
          <w:numId w:val="2"/>
        </w:numPr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문의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상황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: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결산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후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ERP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의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마감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데이터를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BW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로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전송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필요</w:t>
      </w:r>
    </w:p>
    <w:p w14:paraId="531279CD" w14:textId="77777777" w:rsidR="00F57795" w:rsidRPr="00844A2A" w:rsidRDefault="4A2F984A" w:rsidP="00995D1F">
      <w:pPr>
        <w:pStyle w:val="a3"/>
        <w:numPr>
          <w:ilvl w:val="1"/>
          <w:numId w:val="2"/>
        </w:numPr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문의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유형</w:t>
      </w:r>
    </w:p>
    <w:p w14:paraId="1EF1C213" w14:textId="4B75346F" w:rsidR="00F57795" w:rsidRPr="00844A2A" w:rsidRDefault="4A2F984A" w:rsidP="00995D1F">
      <w:pPr>
        <w:pStyle w:val="a3"/>
        <w:numPr>
          <w:ilvl w:val="2"/>
          <w:numId w:val="2"/>
        </w:numPr>
        <w:outlineLvl w:val="3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결산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후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ERP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의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마감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데이터를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BW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로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전송하는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t-code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명이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무엇인가</w:t>
      </w:r>
      <w:r w:rsidR="00844A2A">
        <w:rPr>
          <w:rFonts w:asciiTheme="majorHAnsi" w:eastAsiaTheme="majorHAnsi" w:hAnsiTheme="majorHAnsi" w:cs="Aptos" w:hint="eastAsia"/>
          <w:color w:val="000000" w:themeColor="text1"/>
          <w:sz w:val="22"/>
          <w:szCs w:val="22"/>
        </w:rPr>
        <w:t>요?</w:t>
      </w:r>
    </w:p>
    <w:p w14:paraId="5559A860" w14:textId="31628D60" w:rsidR="5453F4DC" w:rsidRPr="00844A2A" w:rsidRDefault="4A2F984A" w:rsidP="00995D1F">
      <w:pPr>
        <w:pStyle w:val="a3"/>
        <w:numPr>
          <w:ilvl w:val="2"/>
          <w:numId w:val="2"/>
        </w:numPr>
        <w:outlineLvl w:val="3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ZBWGCOPA t-code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의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00844A2A">
        <w:rPr>
          <w:rFonts w:asciiTheme="majorHAnsi" w:eastAsiaTheme="majorHAnsi" w:hAnsiTheme="majorHAnsi" w:cs="Aptos" w:hint="eastAsia"/>
          <w:color w:val="000000" w:themeColor="text1"/>
          <w:sz w:val="22"/>
          <w:szCs w:val="22"/>
        </w:rPr>
        <w:t xml:space="preserve">사용방법 또는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매뉴얼을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알려</w:t>
      </w:r>
      <w:r w:rsidRPr="00844A2A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00844A2A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주세요</w:t>
      </w:r>
    </w:p>
    <w:p w14:paraId="62FDC46C" w14:textId="0B046CB7" w:rsidR="008C4E56" w:rsidRPr="00844A2A" w:rsidRDefault="006B606B" w:rsidP="00F57795">
      <w:pPr>
        <w:pStyle w:val="a3"/>
        <w:numPr>
          <w:ilvl w:val="0"/>
          <w:numId w:val="2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844A2A">
        <w:rPr>
          <w:rFonts w:asciiTheme="majorHAnsi" w:eastAsiaTheme="majorHAnsi" w:hAnsiTheme="majorHAnsi" w:hint="eastAsia"/>
          <w:sz w:val="22"/>
          <w:szCs w:val="22"/>
        </w:rPr>
        <w:t xml:space="preserve">화면 </w:t>
      </w:r>
      <w:r w:rsidRPr="00844A2A">
        <w:rPr>
          <w:rFonts w:asciiTheme="majorHAnsi" w:eastAsiaTheme="majorHAnsi" w:hAnsiTheme="majorHAnsi"/>
          <w:sz w:val="22"/>
          <w:szCs w:val="22"/>
        </w:rPr>
        <w:t xml:space="preserve">Layout </w:t>
      </w:r>
      <w:r w:rsidRPr="00844A2A">
        <w:rPr>
          <w:rFonts w:asciiTheme="majorHAnsi" w:eastAsiaTheme="majorHAnsi" w:hAnsiTheme="majorHAnsi" w:hint="eastAsia"/>
          <w:sz w:val="22"/>
          <w:szCs w:val="22"/>
        </w:rPr>
        <w:t>및 기능</w:t>
      </w:r>
      <w:r w:rsidR="00BD6075" w:rsidRPr="00844A2A">
        <w:rPr>
          <w:rFonts w:asciiTheme="majorHAnsi" w:eastAsiaTheme="majorHAnsi" w:hAnsiTheme="majorHAnsi" w:hint="eastAsia"/>
          <w:sz w:val="22"/>
          <w:szCs w:val="22"/>
        </w:rPr>
        <w:t xml:space="preserve"> </w:t>
      </w:r>
    </w:p>
    <w:p w14:paraId="3C654A30" w14:textId="77777777" w:rsidR="006B606B" w:rsidRPr="00844A2A" w:rsidRDefault="006B606B" w:rsidP="00F93690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844A2A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4E5A9498" wp14:editId="04036F1A">
            <wp:extent cx="5943600" cy="4834255"/>
            <wp:effectExtent l="0" t="0" r="0" b="444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BDCF2" w14:textId="44DB60BD" w:rsidR="00266A83" w:rsidRPr="00844A2A" w:rsidRDefault="006B606B" w:rsidP="0031751D">
      <w:pPr>
        <w:pStyle w:val="a3"/>
        <w:numPr>
          <w:ilvl w:val="1"/>
          <w:numId w:val="2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844A2A">
        <w:rPr>
          <w:rFonts w:asciiTheme="majorHAnsi" w:eastAsiaTheme="majorHAnsi" w:hAnsiTheme="majorHAnsi" w:hint="eastAsia"/>
          <w:sz w:val="22"/>
          <w:szCs w:val="22"/>
        </w:rPr>
        <w:t>손익적재 진행</w:t>
      </w:r>
    </w:p>
    <w:p w14:paraId="51B7EAA8" w14:textId="68BE493A" w:rsidR="002A46EF" w:rsidRPr="00844A2A" w:rsidRDefault="006B606B" w:rsidP="0031751D">
      <w:pPr>
        <w:pStyle w:val="a3"/>
        <w:numPr>
          <w:ilvl w:val="2"/>
          <w:numId w:val="2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844A2A">
        <w:rPr>
          <w:rFonts w:asciiTheme="majorHAnsi" w:eastAsiaTheme="majorHAnsi" w:hAnsiTheme="majorHAnsi" w:hint="eastAsia"/>
          <w:sz w:val="22"/>
          <w:szCs w:val="22"/>
        </w:rPr>
        <w:t xml:space="preserve">선택한 법인에 대해 </w:t>
      </w:r>
      <w:r w:rsidRPr="00844A2A">
        <w:rPr>
          <w:rFonts w:asciiTheme="majorHAnsi" w:eastAsiaTheme="majorHAnsi" w:hAnsiTheme="majorHAnsi"/>
          <w:sz w:val="22"/>
          <w:szCs w:val="22"/>
        </w:rPr>
        <w:t xml:space="preserve">ERP </w:t>
      </w:r>
      <w:r w:rsidRPr="00844A2A">
        <w:rPr>
          <w:rFonts w:asciiTheme="majorHAnsi" w:eastAsiaTheme="majorHAnsi" w:hAnsiTheme="majorHAnsi" w:hint="eastAsia"/>
          <w:sz w:val="22"/>
          <w:szCs w:val="22"/>
        </w:rPr>
        <w:t>서버의</w:t>
      </w:r>
      <w:r w:rsidRPr="00844A2A">
        <w:rPr>
          <w:rFonts w:asciiTheme="majorHAnsi" w:eastAsiaTheme="majorHAnsi" w:hAnsiTheme="majorHAnsi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hint="eastAsia"/>
          <w:sz w:val="22"/>
          <w:szCs w:val="22"/>
        </w:rPr>
        <w:t xml:space="preserve">결산 </w:t>
      </w:r>
      <w:r w:rsidRPr="00844A2A">
        <w:rPr>
          <w:rFonts w:asciiTheme="majorHAnsi" w:eastAsiaTheme="majorHAnsi" w:hAnsiTheme="majorHAnsi"/>
          <w:sz w:val="22"/>
          <w:szCs w:val="22"/>
        </w:rPr>
        <w:t>data</w:t>
      </w:r>
      <w:r w:rsidRPr="00844A2A">
        <w:rPr>
          <w:rFonts w:asciiTheme="majorHAnsi" w:eastAsiaTheme="majorHAnsi" w:hAnsiTheme="majorHAnsi" w:hint="eastAsia"/>
          <w:sz w:val="22"/>
          <w:szCs w:val="22"/>
        </w:rPr>
        <w:t xml:space="preserve">를 </w:t>
      </w:r>
      <w:r w:rsidRPr="00844A2A">
        <w:rPr>
          <w:rFonts w:asciiTheme="majorHAnsi" w:eastAsiaTheme="majorHAnsi" w:hAnsiTheme="majorHAnsi"/>
          <w:sz w:val="22"/>
          <w:szCs w:val="22"/>
        </w:rPr>
        <w:t>BW</w:t>
      </w:r>
      <w:r w:rsidRPr="00844A2A">
        <w:rPr>
          <w:rFonts w:asciiTheme="majorHAnsi" w:eastAsiaTheme="majorHAnsi" w:hAnsiTheme="majorHAnsi" w:hint="eastAsia"/>
          <w:sz w:val="22"/>
          <w:szCs w:val="22"/>
        </w:rPr>
        <w:t>로 전송</w:t>
      </w:r>
    </w:p>
    <w:p w14:paraId="17B21875" w14:textId="332CE816" w:rsidR="00C34053" w:rsidRPr="00844A2A" w:rsidRDefault="006B606B" w:rsidP="0031751D">
      <w:pPr>
        <w:pStyle w:val="a3"/>
        <w:numPr>
          <w:ilvl w:val="1"/>
          <w:numId w:val="2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844A2A">
        <w:rPr>
          <w:rFonts w:asciiTheme="majorHAnsi" w:eastAsiaTheme="majorHAnsi" w:hAnsiTheme="majorHAnsi" w:hint="eastAsia"/>
          <w:sz w:val="22"/>
          <w:szCs w:val="22"/>
        </w:rPr>
        <w:t>진행현황 조회</w:t>
      </w:r>
    </w:p>
    <w:p w14:paraId="266109C9" w14:textId="043C6FBB" w:rsidR="00C34053" w:rsidRPr="00844A2A" w:rsidRDefault="006B606B" w:rsidP="0031751D">
      <w:pPr>
        <w:pStyle w:val="a3"/>
        <w:numPr>
          <w:ilvl w:val="2"/>
          <w:numId w:val="2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844A2A">
        <w:rPr>
          <w:rFonts w:asciiTheme="majorHAnsi" w:eastAsiaTheme="majorHAnsi" w:hAnsiTheme="majorHAnsi" w:hint="eastAsia"/>
          <w:sz w:val="22"/>
          <w:szCs w:val="22"/>
        </w:rPr>
        <w:t>적재 진행 중인 결과 조회</w:t>
      </w:r>
    </w:p>
    <w:p w14:paraId="73C13038" w14:textId="691E6470" w:rsidR="00C34053" w:rsidRPr="00844A2A" w:rsidRDefault="006B606B" w:rsidP="0031751D">
      <w:pPr>
        <w:pStyle w:val="a3"/>
        <w:numPr>
          <w:ilvl w:val="2"/>
          <w:numId w:val="2"/>
        </w:numPr>
        <w:outlineLvl w:val="3"/>
        <w:rPr>
          <w:rFonts w:asciiTheme="majorHAnsi" w:eastAsiaTheme="majorHAnsi" w:hAnsiTheme="majorHAnsi"/>
          <w:sz w:val="22"/>
          <w:szCs w:val="22"/>
        </w:rPr>
      </w:pPr>
      <w:proofErr w:type="gramStart"/>
      <w:r w:rsidRPr="00844A2A">
        <w:rPr>
          <w:rFonts w:asciiTheme="majorHAnsi" w:eastAsiaTheme="majorHAnsi" w:hAnsiTheme="majorHAnsi" w:hint="eastAsia"/>
          <w:sz w:val="22"/>
          <w:szCs w:val="22"/>
        </w:rPr>
        <w:t xml:space="preserve">상태 </w:t>
      </w:r>
      <w:r w:rsidRPr="00844A2A">
        <w:rPr>
          <w:rFonts w:asciiTheme="majorHAnsi" w:eastAsiaTheme="majorHAnsi" w:hAnsiTheme="majorHAnsi"/>
          <w:sz w:val="22"/>
          <w:szCs w:val="22"/>
        </w:rPr>
        <w:t>:</w:t>
      </w:r>
      <w:proofErr w:type="gramEnd"/>
      <w:r w:rsidRPr="00844A2A">
        <w:rPr>
          <w:rFonts w:asciiTheme="majorHAnsi" w:eastAsiaTheme="majorHAnsi" w:hAnsiTheme="majorHAnsi"/>
          <w:sz w:val="22"/>
          <w:szCs w:val="22"/>
        </w:rPr>
        <w:t xml:space="preserve"> </w:t>
      </w:r>
      <w:r w:rsidRPr="00844A2A">
        <w:rPr>
          <w:rFonts w:asciiTheme="majorHAnsi" w:eastAsiaTheme="majorHAnsi" w:hAnsiTheme="majorHAnsi" w:hint="eastAsia"/>
          <w:sz w:val="22"/>
          <w:szCs w:val="22"/>
        </w:rPr>
        <w:t>초록색</w:t>
      </w:r>
      <w:r w:rsidRPr="00844A2A">
        <w:rPr>
          <w:rFonts w:asciiTheme="majorHAnsi" w:eastAsiaTheme="majorHAnsi" w:hAnsiTheme="majorHAnsi"/>
          <w:sz w:val="22"/>
          <w:szCs w:val="22"/>
        </w:rPr>
        <w:t>(</w:t>
      </w:r>
      <w:r w:rsidRPr="00844A2A">
        <w:rPr>
          <w:rFonts w:asciiTheme="majorHAnsi" w:eastAsiaTheme="majorHAnsi" w:hAnsiTheme="majorHAnsi" w:hint="eastAsia"/>
          <w:sz w:val="22"/>
          <w:szCs w:val="22"/>
        </w:rPr>
        <w:t>완료)</w:t>
      </w:r>
      <w:r w:rsidRPr="00844A2A">
        <w:rPr>
          <w:rFonts w:asciiTheme="majorHAnsi" w:eastAsiaTheme="majorHAnsi" w:hAnsiTheme="majorHAnsi"/>
          <w:sz w:val="22"/>
          <w:szCs w:val="22"/>
        </w:rPr>
        <w:t xml:space="preserve">, </w:t>
      </w:r>
      <w:r w:rsidRPr="00844A2A">
        <w:rPr>
          <w:rFonts w:asciiTheme="majorHAnsi" w:eastAsiaTheme="majorHAnsi" w:hAnsiTheme="majorHAnsi" w:hint="eastAsia"/>
          <w:sz w:val="22"/>
          <w:szCs w:val="22"/>
        </w:rPr>
        <w:t>노란색(진행 중)</w:t>
      </w:r>
      <w:r w:rsidRPr="00844A2A">
        <w:rPr>
          <w:rFonts w:asciiTheme="majorHAnsi" w:eastAsiaTheme="majorHAnsi" w:hAnsiTheme="majorHAnsi"/>
          <w:sz w:val="22"/>
          <w:szCs w:val="22"/>
        </w:rPr>
        <w:t xml:space="preserve">, </w:t>
      </w:r>
      <w:r w:rsidRPr="00844A2A">
        <w:rPr>
          <w:rFonts w:asciiTheme="majorHAnsi" w:eastAsiaTheme="majorHAnsi" w:hAnsiTheme="majorHAnsi" w:hint="eastAsia"/>
          <w:sz w:val="22"/>
          <w:szCs w:val="22"/>
        </w:rPr>
        <w:t>빨간색(오류)</w:t>
      </w:r>
    </w:p>
    <w:p w14:paraId="5563CA21" w14:textId="77777777" w:rsidR="006B606B" w:rsidRPr="00844A2A" w:rsidRDefault="006B606B" w:rsidP="00F93690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844A2A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12C9F0CB" wp14:editId="34651CEE">
            <wp:extent cx="5969000" cy="15494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E4281" w14:textId="1D94A31A" w:rsidR="00C34053" w:rsidRPr="00844A2A" w:rsidRDefault="006B606B" w:rsidP="0031751D">
      <w:pPr>
        <w:pStyle w:val="a3"/>
        <w:numPr>
          <w:ilvl w:val="2"/>
          <w:numId w:val="2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844A2A">
        <w:rPr>
          <w:rFonts w:asciiTheme="majorHAnsi" w:eastAsiaTheme="majorHAnsi" w:hAnsiTheme="majorHAnsi" w:hint="eastAsia"/>
          <w:sz w:val="22"/>
          <w:szCs w:val="22"/>
        </w:rPr>
        <w:t xml:space="preserve">노란색 </w:t>
      </w:r>
      <w:r w:rsidRPr="00844A2A">
        <w:rPr>
          <w:rFonts w:asciiTheme="majorHAnsi" w:eastAsiaTheme="majorHAnsi" w:hAnsiTheme="majorHAnsi"/>
          <w:sz w:val="22"/>
          <w:szCs w:val="22"/>
        </w:rPr>
        <w:t>request</w:t>
      </w:r>
      <w:r w:rsidRPr="00844A2A">
        <w:rPr>
          <w:rFonts w:asciiTheme="majorHAnsi" w:eastAsiaTheme="majorHAnsi" w:hAnsiTheme="majorHAnsi" w:hint="eastAsia"/>
          <w:sz w:val="22"/>
          <w:szCs w:val="22"/>
        </w:rPr>
        <w:t>가 초록색으로 변경되면 완료</w:t>
      </w:r>
    </w:p>
    <w:p w14:paraId="384FB945" w14:textId="77777777" w:rsidR="009661A6" w:rsidRPr="00844A2A" w:rsidRDefault="006B606B" w:rsidP="00420D5E">
      <w:pPr>
        <w:pStyle w:val="a3"/>
        <w:numPr>
          <w:ilvl w:val="2"/>
          <w:numId w:val="2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844A2A">
        <w:rPr>
          <w:rFonts w:asciiTheme="majorHAnsi" w:eastAsiaTheme="majorHAnsi" w:hAnsiTheme="majorHAnsi" w:hint="eastAsia"/>
          <w:sz w:val="22"/>
          <w:szCs w:val="22"/>
        </w:rPr>
        <w:t xml:space="preserve">노란색 </w:t>
      </w:r>
      <w:r w:rsidRPr="00844A2A">
        <w:rPr>
          <w:rFonts w:asciiTheme="majorHAnsi" w:eastAsiaTheme="majorHAnsi" w:hAnsiTheme="majorHAnsi"/>
          <w:sz w:val="22"/>
          <w:szCs w:val="22"/>
        </w:rPr>
        <w:t>request</w:t>
      </w:r>
      <w:r w:rsidRPr="00844A2A">
        <w:rPr>
          <w:rFonts w:asciiTheme="majorHAnsi" w:eastAsiaTheme="majorHAnsi" w:hAnsiTheme="majorHAnsi" w:hint="eastAsia"/>
          <w:sz w:val="22"/>
          <w:szCs w:val="22"/>
        </w:rPr>
        <w:t xml:space="preserve">가 빨간색으로 변경되면 </w:t>
      </w:r>
      <w:r w:rsidRPr="00844A2A">
        <w:rPr>
          <w:rFonts w:asciiTheme="majorHAnsi" w:eastAsiaTheme="majorHAnsi" w:hAnsiTheme="majorHAnsi"/>
          <w:sz w:val="22"/>
          <w:szCs w:val="22"/>
        </w:rPr>
        <w:t>Lock</w:t>
      </w:r>
      <w:r w:rsidRPr="00844A2A">
        <w:rPr>
          <w:rFonts w:asciiTheme="majorHAnsi" w:eastAsiaTheme="majorHAnsi" w:hAnsiTheme="majorHAnsi" w:hint="eastAsia"/>
          <w:sz w:val="22"/>
          <w:szCs w:val="22"/>
        </w:rPr>
        <w:t>삭제 후 재실행</w:t>
      </w:r>
    </w:p>
    <w:p w14:paraId="7422364C" w14:textId="21191D60" w:rsidR="006B606B" w:rsidRPr="00844A2A" w:rsidRDefault="006B606B" w:rsidP="00420D5E">
      <w:pPr>
        <w:pStyle w:val="a3"/>
        <w:numPr>
          <w:ilvl w:val="2"/>
          <w:numId w:val="2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844A2A">
        <w:rPr>
          <w:rFonts w:asciiTheme="majorHAnsi" w:eastAsiaTheme="majorHAnsi" w:hAnsiTheme="majorHAnsi" w:hint="eastAsia"/>
          <w:sz w:val="22"/>
          <w:szCs w:val="22"/>
        </w:rPr>
        <w:t xml:space="preserve">재실행 후에도 오류 발생 시에는 </w:t>
      </w:r>
      <w:r w:rsidR="004A3019">
        <w:rPr>
          <w:rFonts w:asciiTheme="majorHAnsi" w:eastAsiaTheme="majorHAnsi" w:hAnsiTheme="majorHAnsi" w:hint="eastAsia"/>
          <w:sz w:val="22"/>
          <w:szCs w:val="22"/>
        </w:rPr>
        <w:t>IT Helpdesk&gt;</w:t>
      </w:r>
      <w:r w:rsidRPr="00844A2A">
        <w:rPr>
          <w:rFonts w:asciiTheme="majorHAnsi" w:eastAsiaTheme="majorHAnsi" w:hAnsiTheme="majorHAnsi" w:hint="eastAsia"/>
          <w:sz w:val="22"/>
          <w:szCs w:val="22"/>
        </w:rPr>
        <w:t>일반</w:t>
      </w:r>
      <w:r w:rsidR="004A3019">
        <w:rPr>
          <w:rFonts w:asciiTheme="majorHAnsi" w:eastAsiaTheme="majorHAnsi" w:hAnsiTheme="majorHAnsi" w:hint="eastAsia"/>
          <w:sz w:val="22"/>
          <w:szCs w:val="22"/>
        </w:rPr>
        <w:t>문의&gt;</w:t>
      </w:r>
      <w:r w:rsidRPr="00844A2A">
        <w:rPr>
          <w:rFonts w:asciiTheme="majorHAnsi" w:eastAsiaTheme="majorHAnsi" w:hAnsiTheme="majorHAnsi"/>
          <w:sz w:val="22"/>
          <w:szCs w:val="22"/>
        </w:rPr>
        <w:t>SAP-BW/BI</w:t>
      </w:r>
      <w:r w:rsidRPr="00844A2A">
        <w:rPr>
          <w:rFonts w:asciiTheme="majorHAnsi" w:eastAsiaTheme="majorHAnsi" w:hAnsiTheme="majorHAnsi" w:hint="eastAsia"/>
          <w:sz w:val="22"/>
          <w:szCs w:val="22"/>
        </w:rPr>
        <w:t>로 등록</w:t>
      </w:r>
    </w:p>
    <w:p w14:paraId="5F89F872" w14:textId="36B092FA" w:rsidR="00266A83" w:rsidRPr="00844A2A" w:rsidRDefault="006B606B" w:rsidP="0031751D">
      <w:pPr>
        <w:pStyle w:val="a3"/>
        <w:numPr>
          <w:ilvl w:val="1"/>
          <w:numId w:val="2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844A2A">
        <w:rPr>
          <w:rFonts w:asciiTheme="majorHAnsi" w:eastAsiaTheme="majorHAnsi" w:hAnsiTheme="majorHAnsi"/>
          <w:sz w:val="22"/>
          <w:szCs w:val="22"/>
        </w:rPr>
        <w:t xml:space="preserve">Lock </w:t>
      </w:r>
      <w:r w:rsidRPr="00844A2A">
        <w:rPr>
          <w:rFonts w:asciiTheme="majorHAnsi" w:eastAsiaTheme="majorHAnsi" w:hAnsiTheme="majorHAnsi" w:hint="eastAsia"/>
          <w:sz w:val="22"/>
          <w:szCs w:val="22"/>
        </w:rPr>
        <w:t>삭제 처리</w:t>
      </w:r>
    </w:p>
    <w:p w14:paraId="4B0D0A8D" w14:textId="6FED1325" w:rsidR="00266A83" w:rsidRPr="00844A2A" w:rsidRDefault="006B606B" w:rsidP="0031751D">
      <w:pPr>
        <w:pStyle w:val="a3"/>
        <w:numPr>
          <w:ilvl w:val="2"/>
          <w:numId w:val="2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844A2A">
        <w:rPr>
          <w:rFonts w:asciiTheme="majorHAnsi" w:eastAsiaTheme="majorHAnsi" w:hAnsiTheme="majorHAnsi" w:hint="eastAsia"/>
          <w:sz w:val="22"/>
          <w:szCs w:val="22"/>
        </w:rPr>
        <w:t>적재 오류가 발생한 경우 실행하여 재실행 가능하도록 설정</w:t>
      </w:r>
    </w:p>
    <w:sectPr w:rsidR="00266A83" w:rsidRPr="00844A2A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0184" w14:textId="77777777" w:rsidR="007F766B" w:rsidRDefault="007F766B" w:rsidP="008C4E56">
      <w:r>
        <w:separator/>
      </w:r>
    </w:p>
  </w:endnote>
  <w:endnote w:type="continuationSeparator" w:id="0">
    <w:p w14:paraId="53A27F77" w14:textId="77777777" w:rsidR="007F766B" w:rsidRDefault="007F766B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5B54" w14:textId="77777777" w:rsidR="007F766B" w:rsidRDefault="007F766B" w:rsidP="008C4E56">
      <w:r>
        <w:separator/>
      </w:r>
    </w:p>
  </w:footnote>
  <w:footnote w:type="continuationSeparator" w:id="0">
    <w:p w14:paraId="57CDA10A" w14:textId="77777777" w:rsidR="007F766B" w:rsidRDefault="007F766B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08826"/>
    <w:multiLevelType w:val="multilevel"/>
    <w:tmpl w:val="28A46534"/>
    <w:lvl w:ilvl="0">
      <w:start w:val="2"/>
      <w:numFmt w:val="decimal"/>
      <w:lvlText w:val="%1"/>
      <w:lvlJc w:val="left"/>
      <w:pPr>
        <w:ind w:left="425" w:hanging="425"/>
      </w:pPr>
      <w:rPr>
        <w:rFonts w:ascii="맑은 고딕" w:hAnsi="맑은 고딕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79FF78A5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num w:numId="1" w16cid:durableId="1974479224">
    <w:abstractNumId w:val="0"/>
  </w:num>
  <w:num w:numId="2" w16cid:durableId="836506404">
    <w:abstractNumId w:val="1"/>
  </w:num>
  <w:num w:numId="3" w16cid:durableId="969818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proofState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14452F"/>
    <w:rsid w:val="001C28A5"/>
    <w:rsid w:val="001D308A"/>
    <w:rsid w:val="00266A83"/>
    <w:rsid w:val="002A46EF"/>
    <w:rsid w:val="002B0A58"/>
    <w:rsid w:val="002F1444"/>
    <w:rsid w:val="00306B27"/>
    <w:rsid w:val="0031751D"/>
    <w:rsid w:val="003649FA"/>
    <w:rsid w:val="00420D5E"/>
    <w:rsid w:val="00445BB7"/>
    <w:rsid w:val="00445CE9"/>
    <w:rsid w:val="004A3019"/>
    <w:rsid w:val="006A5ED2"/>
    <w:rsid w:val="006B606B"/>
    <w:rsid w:val="0071191F"/>
    <w:rsid w:val="007F766B"/>
    <w:rsid w:val="00811E0C"/>
    <w:rsid w:val="00844A2A"/>
    <w:rsid w:val="008C4E56"/>
    <w:rsid w:val="009661A6"/>
    <w:rsid w:val="00995D1F"/>
    <w:rsid w:val="00B619E5"/>
    <w:rsid w:val="00B766D7"/>
    <w:rsid w:val="00BB27BC"/>
    <w:rsid w:val="00BD6075"/>
    <w:rsid w:val="00BF4A3B"/>
    <w:rsid w:val="00C34053"/>
    <w:rsid w:val="00C56998"/>
    <w:rsid w:val="00D63F0B"/>
    <w:rsid w:val="00DA618B"/>
    <w:rsid w:val="00EC66CF"/>
    <w:rsid w:val="00F57795"/>
    <w:rsid w:val="00F93690"/>
    <w:rsid w:val="00FA6A38"/>
    <w:rsid w:val="14A026F3"/>
    <w:rsid w:val="4A2F984A"/>
    <w:rsid w:val="4B5904E4"/>
    <w:rsid w:val="5453F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D2B02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link w:val="1Char"/>
    <w:uiPriority w:val="9"/>
    <w:qFormat/>
    <w:rsid w:val="4B5904E4"/>
    <w:pPr>
      <w:spacing w:beforeAutospacing="1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uiPriority w:val="1"/>
    <w:rsid w:val="4B5904E4"/>
    <w:pPr>
      <w:spacing w:beforeAutospacing="1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uiPriority w:val="99"/>
    <w:unhideWhenUsed/>
    <w:rsid w:val="4B5904E4"/>
    <w:pPr>
      <w:spacing w:beforeAutospacing="1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link w:val="Char"/>
    <w:uiPriority w:val="99"/>
    <w:unhideWhenUsed/>
    <w:rsid w:val="4B5904E4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link w:val="Char0"/>
    <w:uiPriority w:val="99"/>
    <w:unhideWhenUsed/>
    <w:rsid w:val="4B5904E4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link w:val="Char1"/>
    <w:uiPriority w:val="99"/>
    <w:semiHidden/>
    <w:unhideWhenUsed/>
    <w:rsid w:val="4B5904E4"/>
  </w:style>
  <w:style w:type="character" w:customStyle="1" w:styleId="Char1">
    <w:name w:val="날짜 Char"/>
    <w:basedOn w:val="a0"/>
    <w:link w:val="a7"/>
    <w:uiPriority w:val="99"/>
    <w:semiHidden/>
    <w:rsid w:val="006B606B"/>
    <w:rPr>
      <w:rFonts w:ascii="굴림" w:eastAsia="굴림" w:hAnsi="굴림" w:cs="굴림"/>
      <w:sz w:val="24"/>
      <w:szCs w:val="24"/>
    </w:rPr>
  </w:style>
  <w:style w:type="paragraph" w:styleId="a8">
    <w:name w:val="List Paragraph"/>
    <w:uiPriority w:val="34"/>
    <w:qFormat/>
    <w:rsid w:val="4B5904E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99D3F-DEAA-4A17-9304-75322A19A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F3E0A-659B-44E9-BF45-63D9BFB16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15D6E-D668-432C-BAA8-9E0F48C8B6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16</cp:revision>
  <dcterms:created xsi:type="dcterms:W3CDTF">2025-12-22T01:21:00Z</dcterms:created>
  <dcterms:modified xsi:type="dcterms:W3CDTF">2026-01-09T11:03:00Z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