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72D75" w14:textId="016EB593" w:rsidR="00886A3A" w:rsidRPr="00251E96" w:rsidRDefault="00690BB0" w:rsidP="00432AA3">
      <w:pPr>
        <w:pStyle w:val="1"/>
        <w:rPr>
          <w:sz w:val="40"/>
          <w:szCs w:val="40"/>
        </w:rPr>
      </w:pPr>
      <w:r w:rsidRPr="00251E96">
        <w:rPr>
          <w:rFonts w:hint="eastAsia"/>
          <w:sz w:val="40"/>
          <w:szCs w:val="40"/>
        </w:rPr>
        <w:t xml:space="preserve">SAP-HR </w:t>
      </w:r>
      <w:r w:rsidRPr="00251E96">
        <w:rPr>
          <w:sz w:val="40"/>
          <w:szCs w:val="40"/>
        </w:rPr>
        <w:t>How to change Entry/Termination date</w:t>
      </w:r>
    </w:p>
    <w:p w14:paraId="1156060C" w14:textId="77777777" w:rsidR="000A2BEF" w:rsidRPr="00992C05" w:rsidRDefault="000A2BEF" w:rsidP="00432AA3">
      <w:pPr>
        <w:pStyle w:val="a3"/>
        <w:numPr>
          <w:ilvl w:val="0"/>
          <w:numId w:val="5"/>
        </w:numPr>
        <w:outlineLvl w:val="1"/>
        <w:rPr>
          <w:b/>
        </w:rPr>
      </w:pPr>
      <w:r w:rsidRPr="00992C05">
        <w:rPr>
          <w:rFonts w:hint="eastAsia"/>
          <w:b/>
          <w:bCs/>
        </w:rPr>
        <w:t xml:space="preserve">T-Code/기능/메뉴 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1536"/>
        <w:gridCol w:w="2441"/>
        <w:gridCol w:w="5379"/>
      </w:tblGrid>
      <w:tr w:rsidR="000A2BEF" w14:paraId="00998712" w14:textId="77777777" w:rsidTr="000A2BEF">
        <w:trPr>
          <w:trHeight w:val="340"/>
        </w:trPr>
        <w:tc>
          <w:tcPr>
            <w:tcW w:w="1536" w:type="dxa"/>
            <w:shd w:val="clear" w:color="auto" w:fill="BFBFBF" w:themeFill="background1" w:themeFillShade="BF"/>
            <w:noWrap/>
            <w:hideMark/>
          </w:tcPr>
          <w:p w14:paraId="2C32B029" w14:textId="77777777" w:rsidR="000A2BEF" w:rsidRDefault="000A2BEF" w:rsidP="00432AA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어플리케이션</w:t>
            </w:r>
          </w:p>
        </w:tc>
        <w:tc>
          <w:tcPr>
            <w:tcW w:w="2441" w:type="dxa"/>
            <w:shd w:val="clear" w:color="auto" w:fill="BFBFBF" w:themeFill="background1" w:themeFillShade="BF"/>
            <w:noWrap/>
            <w:hideMark/>
          </w:tcPr>
          <w:p w14:paraId="2F9CD868" w14:textId="77777777" w:rsidR="000A2BEF" w:rsidRDefault="000A2BEF" w:rsidP="00432AA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메뉴/기능/</w:t>
            </w:r>
            <w:proofErr w:type="spellStart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티코드</w:t>
            </w:r>
            <w:proofErr w:type="spellEnd"/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 xml:space="preserve"> 명</w:t>
            </w:r>
          </w:p>
        </w:tc>
        <w:tc>
          <w:tcPr>
            <w:tcW w:w="5379" w:type="dxa"/>
            <w:shd w:val="clear" w:color="auto" w:fill="BFBFBF" w:themeFill="background1" w:themeFillShade="BF"/>
            <w:noWrap/>
            <w:hideMark/>
          </w:tcPr>
          <w:p w14:paraId="2F26DA82" w14:textId="77777777" w:rsidR="000A2BEF" w:rsidRDefault="000A2BEF" w:rsidP="00432AA3">
            <w:pPr>
              <w:jc w:val="center"/>
              <w:rPr>
                <w:rFonts w:ascii="맑은 고딕" w:eastAsia="맑은 고딕" w:hAnsi="맑은 고딕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b/>
                <w:bCs/>
                <w:color w:val="000000"/>
                <w:sz w:val="22"/>
                <w:szCs w:val="22"/>
              </w:rPr>
              <w:t>설명</w:t>
            </w:r>
          </w:p>
        </w:tc>
      </w:tr>
      <w:tr w:rsidR="000A2BEF" w14:paraId="675CA6B0" w14:textId="77777777" w:rsidTr="000A2BEF">
        <w:trPr>
          <w:trHeight w:val="340"/>
        </w:trPr>
        <w:tc>
          <w:tcPr>
            <w:tcW w:w="1536" w:type="dxa"/>
            <w:noWrap/>
            <w:hideMark/>
          </w:tcPr>
          <w:p w14:paraId="1CDF68DA" w14:textId="77777777" w:rsidR="000A2BEF" w:rsidRDefault="000A2BEF" w:rsidP="00432AA3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000000"/>
                <w:sz w:val="22"/>
                <w:szCs w:val="22"/>
              </w:rPr>
              <w:t>SAP-HR</w:t>
            </w:r>
          </w:p>
        </w:tc>
        <w:tc>
          <w:tcPr>
            <w:tcW w:w="2441" w:type="dxa"/>
            <w:noWrap/>
            <w:hideMark/>
          </w:tcPr>
          <w:p w14:paraId="41C62639" w14:textId="5E8DDBA4" w:rsidR="000A2BEF" w:rsidRDefault="00AE13CB" w:rsidP="00432AA3">
            <w:pPr>
              <w:jc w:val="center"/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t>PA30</w:t>
            </w:r>
          </w:p>
        </w:tc>
        <w:tc>
          <w:tcPr>
            <w:tcW w:w="5379" w:type="dxa"/>
            <w:noWrap/>
            <w:hideMark/>
          </w:tcPr>
          <w:p w14:paraId="69B5326E" w14:textId="26DB3376" w:rsidR="000A2BEF" w:rsidRDefault="00AE13CB" w:rsidP="00432AA3">
            <w:pPr>
              <w:rPr>
                <w:rFonts w:ascii="맑은 고딕" w:eastAsia="맑은 고딕" w:hAnsi="맑은 고딕"/>
                <w:color w:val="000000"/>
                <w:sz w:val="22"/>
                <w:szCs w:val="22"/>
              </w:rPr>
            </w:pPr>
            <w:r>
              <w:t>change Entry/Termination date</w:t>
            </w:r>
          </w:p>
        </w:tc>
      </w:tr>
    </w:tbl>
    <w:p w14:paraId="68738A06" w14:textId="5349FEFC" w:rsidR="000A2BEF" w:rsidRDefault="00AE13CB" w:rsidP="00432AA3">
      <w:pPr>
        <w:pStyle w:val="a3"/>
        <w:numPr>
          <w:ilvl w:val="0"/>
          <w:numId w:val="5"/>
        </w:numPr>
        <w:outlineLvl w:val="1"/>
        <w:rPr>
          <w:b/>
        </w:rPr>
      </w:pPr>
      <w:r w:rsidRPr="00AE13CB">
        <w:rPr>
          <w:b/>
        </w:rPr>
        <w:t>How to change Entry/Termination date</w:t>
      </w:r>
    </w:p>
    <w:p w14:paraId="7D9DC750" w14:textId="2636AAE2" w:rsidR="00791E59" w:rsidRDefault="00791E59" w:rsidP="00432AA3">
      <w:pPr>
        <w:pStyle w:val="a3"/>
        <w:numPr>
          <w:ilvl w:val="1"/>
          <w:numId w:val="5"/>
        </w:numPr>
        <w:outlineLvl w:val="2"/>
        <w:rPr>
          <w:b/>
        </w:rPr>
      </w:pPr>
      <w:r>
        <w:rPr>
          <w:b/>
        </w:rPr>
        <w:t>E</w:t>
      </w:r>
      <w:r>
        <w:rPr>
          <w:rFonts w:hint="eastAsia"/>
          <w:b/>
        </w:rPr>
        <w:t>nter t-code PA30</w:t>
      </w:r>
    </w:p>
    <w:p w14:paraId="0A650FF1" w14:textId="77777777" w:rsidR="00886A3A" w:rsidRDefault="00000000" w:rsidP="00432AA3">
      <w:pPr>
        <w:pStyle w:val="a5"/>
        <w:numPr>
          <w:ilvl w:val="1"/>
          <w:numId w:val="5"/>
        </w:numPr>
        <w:spacing w:before="100" w:beforeAutospacing="1" w:after="100" w:afterAutospacing="1"/>
        <w:ind w:leftChars="0"/>
        <w:outlineLvl w:val="2"/>
      </w:pPr>
      <w:r>
        <w:t xml:space="preserve">Input Personnel no. </w:t>
      </w:r>
    </w:p>
    <w:p w14:paraId="62213B2F" w14:textId="13F5E079" w:rsidR="00886A3A" w:rsidRDefault="00AE13CB" w:rsidP="00432AA3">
      <w:pPr>
        <w:numPr>
          <w:ilvl w:val="1"/>
          <w:numId w:val="5"/>
        </w:numPr>
        <w:spacing w:before="100" w:beforeAutospacing="1" w:after="100" w:afterAutospacing="1"/>
        <w:outlineLvl w:val="2"/>
      </w:pPr>
      <w:r>
        <w:rPr>
          <w:rFonts w:hint="eastAsia"/>
        </w:rPr>
        <w:t>On upper Menu bar, Select Utilities</w:t>
      </w:r>
      <w:r>
        <w:t xml:space="preserve"> </w:t>
      </w:r>
      <w:r>
        <w:rPr>
          <w:rFonts w:hint="eastAsia"/>
        </w:rPr>
        <w:t>&gt;</w:t>
      </w:r>
      <w:r>
        <w:t xml:space="preserve"> Change entry/leaving date</w:t>
      </w:r>
      <w:r>
        <w:rPr>
          <w:rFonts w:hint="eastAsia"/>
        </w:rPr>
        <w:t xml:space="preserve"> </w:t>
      </w:r>
    </w:p>
    <w:p w14:paraId="2FE8617A" w14:textId="41C79D48" w:rsidR="00886A3A" w:rsidRDefault="00093C0A" w:rsidP="00432AA3">
      <w:pPr>
        <w:pStyle w:val="a3"/>
        <w:ind w:left="450"/>
      </w:pPr>
      <w:r w:rsidRPr="00093C0A">
        <w:rPr>
          <w:noProof/>
        </w:rPr>
        <w:drawing>
          <wp:inline distT="0" distB="0" distL="0" distR="0" wp14:anchorId="21E9A31B" wp14:editId="7081B679">
            <wp:extent cx="3172941" cy="1904282"/>
            <wp:effectExtent l="0" t="0" r="8890" b="1270"/>
            <wp:docPr id="570517180" name="그림 1" descr="텍스트, 소프트웨어, 컴퓨터 아이콘, 웹 페이지이(가) 표시된 사진&#10;&#10;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517180" name="그림 1" descr="텍스트, 소프트웨어, 컴퓨터 아이콘, 웹 페이지이(가) 표시된 사진&#10;&#10;AI 생성 콘텐츠는 정확하지 않을 수 있습니다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2372" cy="1921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F05247" w14:textId="7F8A01C1" w:rsidR="00886A3A" w:rsidRDefault="00000000" w:rsidP="00432AA3">
      <w:pPr>
        <w:pStyle w:val="a5"/>
        <w:numPr>
          <w:ilvl w:val="1"/>
          <w:numId w:val="5"/>
        </w:numPr>
        <w:spacing w:before="100" w:beforeAutospacing="1" w:after="100" w:afterAutospacing="1"/>
        <w:ind w:leftChars="0"/>
        <w:outlineLvl w:val="2"/>
      </w:pPr>
      <w:r>
        <w:t xml:space="preserve">Change start date and </w:t>
      </w:r>
      <w:proofErr w:type="gramStart"/>
      <w:r>
        <w:t>Save</w:t>
      </w:r>
      <w:r w:rsidR="00AE13CB">
        <w:rPr>
          <w:rFonts w:hint="eastAsia"/>
        </w:rPr>
        <w:t>(</w:t>
      </w:r>
      <w:proofErr w:type="gramEnd"/>
      <w:r w:rsidR="00AE13CB">
        <w:rPr>
          <w:rFonts w:hint="eastAsia"/>
        </w:rPr>
        <w:t>Disk shape button on menu bar)</w:t>
      </w:r>
    </w:p>
    <w:p w14:paraId="1E910FD0" w14:textId="0F8E5B9C" w:rsidR="00886A3A" w:rsidRDefault="00000000" w:rsidP="00432AA3">
      <w:pPr>
        <w:pStyle w:val="a3"/>
        <w:ind w:left="450"/>
      </w:pPr>
      <w:r>
        <w:t> </w:t>
      </w:r>
      <w:r w:rsidR="00587396" w:rsidRPr="00587396">
        <w:rPr>
          <w:noProof/>
        </w:rPr>
        <w:drawing>
          <wp:inline distT="0" distB="0" distL="0" distR="0" wp14:anchorId="635D391A" wp14:editId="7FAF40E6">
            <wp:extent cx="3769404" cy="2066319"/>
            <wp:effectExtent l="0" t="0" r="2540" b="0"/>
            <wp:docPr id="1144949710" name="그림 1" descr="텍스트, 스크린샷, 소프트웨어, 번호이(가) 표시된 사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4949710" name="그림 1" descr="텍스트, 스크린샷, 소프트웨어, 번호이(가) 표시된 사진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801927" cy="2084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538B9F" w14:textId="05A3FC3B" w:rsidR="00A525DE" w:rsidRDefault="00600A17" w:rsidP="00432AA3">
      <w:pPr>
        <w:numPr>
          <w:ilvl w:val="1"/>
          <w:numId w:val="5"/>
        </w:numPr>
        <w:spacing w:before="100" w:beforeAutospacing="1" w:after="100" w:afterAutospacing="1"/>
        <w:outlineLvl w:val="2"/>
      </w:pPr>
      <w:r>
        <w:t>C</w:t>
      </w:r>
      <w:r>
        <w:rPr>
          <w:rFonts w:hint="eastAsia"/>
        </w:rPr>
        <w:t>hecking actions</w:t>
      </w:r>
    </w:p>
    <w:p w14:paraId="35275E27" w14:textId="63821EB2" w:rsidR="00600A17" w:rsidRDefault="00600A17" w:rsidP="00432AA3">
      <w:pPr>
        <w:pStyle w:val="4"/>
        <w:keepNext w:val="0"/>
        <w:numPr>
          <w:ilvl w:val="2"/>
          <w:numId w:val="5"/>
        </w:numPr>
        <w:ind w:leftChars="0" w:firstLineChars="0"/>
      </w:pPr>
      <w:r>
        <w:t>O</w:t>
      </w:r>
      <w:r>
        <w:rPr>
          <w:rFonts w:hint="eastAsia"/>
        </w:rPr>
        <w:t>n</w:t>
      </w:r>
      <w:r w:rsidR="00432AA3">
        <w:tab/>
      </w:r>
      <w:r>
        <w:rPr>
          <w:rFonts w:hint="eastAsia"/>
        </w:rPr>
        <w:t xml:space="preserve"> Change Actions view, Check the </w:t>
      </w:r>
      <w:r>
        <w:t>information</w:t>
      </w:r>
      <w:r>
        <w:rPr>
          <w:rFonts w:hint="eastAsia"/>
        </w:rPr>
        <w:t>.</w:t>
      </w:r>
    </w:p>
    <w:p w14:paraId="3C368039" w14:textId="15AA05BF" w:rsidR="00600A17" w:rsidRDefault="00600A17" w:rsidP="00432AA3">
      <w:pPr>
        <w:pStyle w:val="4"/>
        <w:keepNext w:val="0"/>
        <w:numPr>
          <w:ilvl w:val="2"/>
          <w:numId w:val="5"/>
        </w:numPr>
        <w:ind w:leftChars="0" w:firstLineChars="0"/>
      </w:pPr>
      <w:r>
        <w:rPr>
          <w:rFonts w:hint="eastAsia"/>
        </w:rPr>
        <w:t>Enter to continue</w:t>
      </w:r>
    </w:p>
    <w:p w14:paraId="48BC4807" w14:textId="230A47A2" w:rsidR="00886A3A" w:rsidRDefault="00000000" w:rsidP="00432AA3">
      <w:r>
        <w:lastRenderedPageBreak/>
        <w:t> </w:t>
      </w:r>
      <w:r w:rsidR="009E546C">
        <w:rPr>
          <w:rFonts w:hint="eastAsia"/>
          <w:noProof/>
        </w:rPr>
        <w:t xml:space="preserve">          </w:t>
      </w:r>
      <w:r w:rsidR="009E546C" w:rsidRPr="009E546C">
        <w:rPr>
          <w:noProof/>
        </w:rPr>
        <w:drawing>
          <wp:inline distT="0" distB="0" distL="0" distR="0" wp14:anchorId="5C6ACEFE" wp14:editId="6DA6C5AC">
            <wp:extent cx="4351364" cy="2323933"/>
            <wp:effectExtent l="0" t="0" r="0" b="635"/>
            <wp:docPr id="101129893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129893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385503" cy="2342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20597" w14:textId="77777777" w:rsidR="00600A17" w:rsidRDefault="00600A17" w:rsidP="00432AA3">
      <w:pPr>
        <w:pStyle w:val="4"/>
        <w:keepNext w:val="0"/>
        <w:numPr>
          <w:ilvl w:val="2"/>
          <w:numId w:val="5"/>
        </w:numPr>
        <w:ind w:leftChars="0" w:firstLineChars="0"/>
      </w:pPr>
      <w:r>
        <w:t>O</w:t>
      </w:r>
      <w:r>
        <w:rPr>
          <w:rFonts w:hint="eastAsia"/>
        </w:rPr>
        <w:t xml:space="preserve">n Change Leaving Data View, Check the </w:t>
      </w:r>
      <w:r>
        <w:t>information</w:t>
      </w:r>
      <w:r>
        <w:rPr>
          <w:rFonts w:hint="eastAsia"/>
        </w:rPr>
        <w:t>.</w:t>
      </w:r>
    </w:p>
    <w:p w14:paraId="224EB619" w14:textId="1EA1DC85" w:rsidR="00600A17" w:rsidRDefault="00600A17" w:rsidP="00432AA3">
      <w:pPr>
        <w:pStyle w:val="4"/>
        <w:keepNext w:val="0"/>
        <w:numPr>
          <w:ilvl w:val="2"/>
          <w:numId w:val="5"/>
        </w:numPr>
        <w:ind w:leftChars="0" w:firstLineChars="0"/>
      </w:pPr>
      <w:r>
        <w:rPr>
          <w:rFonts w:hint="eastAsia"/>
        </w:rPr>
        <w:t xml:space="preserve">Click Check button </w:t>
      </w:r>
      <w:proofErr w:type="gramStart"/>
      <w:r>
        <w:rPr>
          <w:rFonts w:hint="eastAsia"/>
        </w:rPr>
        <w:t>Down side</w:t>
      </w:r>
      <w:proofErr w:type="gramEnd"/>
      <w:r>
        <w:rPr>
          <w:rFonts w:hint="eastAsia"/>
        </w:rPr>
        <w:t xml:space="preserve"> of the window to continue</w:t>
      </w:r>
    </w:p>
    <w:p w14:paraId="7A2406D0" w14:textId="6F45F7D8" w:rsidR="00886A3A" w:rsidRDefault="00000000" w:rsidP="00432AA3">
      <w:pPr>
        <w:pStyle w:val="a3"/>
        <w:ind w:left="851"/>
      </w:pPr>
      <w:r>
        <w:rPr>
          <w:noProof/>
        </w:rPr>
        <w:drawing>
          <wp:inline distT="0" distB="0" distL="0" distR="0" wp14:anchorId="685EFF35" wp14:editId="1F7184F3">
            <wp:extent cx="4457700" cy="3840480"/>
            <wp:effectExtent l="0" t="0" r="0" b="7620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24686" w14:textId="707D6E3D" w:rsidR="00A67C8F" w:rsidRDefault="00A67C8F" w:rsidP="00432AA3">
      <w:pPr>
        <w:pStyle w:val="a3"/>
        <w:numPr>
          <w:ilvl w:val="2"/>
          <w:numId w:val="5"/>
        </w:numPr>
        <w:outlineLvl w:val="3"/>
      </w:pPr>
      <w:r>
        <w:rPr>
          <w:rFonts w:hint="eastAsia"/>
        </w:rPr>
        <w:t>On Alert Window, Click Continue when finish checking</w:t>
      </w:r>
    </w:p>
    <w:p w14:paraId="09CB4EE9" w14:textId="6DAAF670" w:rsidR="00F7312C" w:rsidRDefault="00000000" w:rsidP="00432AA3">
      <w:pPr>
        <w:pStyle w:val="a3"/>
        <w:ind w:left="450"/>
      </w:pPr>
      <w:r>
        <w:rPr>
          <w:noProof/>
        </w:rPr>
        <w:lastRenderedPageBreak/>
        <w:drawing>
          <wp:inline distT="0" distB="0" distL="0" distR="0" wp14:anchorId="610618F2" wp14:editId="41F7DE5F">
            <wp:extent cx="4457700" cy="1051560"/>
            <wp:effectExtent l="0" t="0" r="0" b="0"/>
            <wp:docPr id="5" name="그림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7312C">
      <w:pgSz w:w="12240" w:h="15840"/>
      <w:pgMar w:top="1440" w:right="1440" w:bottom="1440" w:left="1440" w:header="720" w:footer="720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41745"/>
    <w:multiLevelType w:val="multilevel"/>
    <w:tmpl w:val="0409001D"/>
    <w:lvl w:ilvl="0">
      <w:start w:val="1"/>
      <w:numFmt w:val="decimal"/>
      <w:lvlText w:val="%1"/>
      <w:lvlJc w:val="left"/>
      <w:pPr>
        <w:ind w:left="875" w:hanging="425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1442" w:hanging="567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868" w:hanging="567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2434" w:hanging="708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3001" w:hanging="85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3710" w:hanging="1134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4277" w:hanging="1276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4844" w:hanging="1418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5552" w:hanging="1700"/>
      </w:pPr>
      <w:rPr>
        <w:rFonts w:hint="default"/>
        <w:sz w:val="20"/>
      </w:rPr>
    </w:lvl>
  </w:abstractNum>
  <w:abstractNum w:abstractNumId="1" w15:restartNumberingAfterBreak="0">
    <w:nsid w:val="1985344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1BA001E7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448451B9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4" w15:restartNumberingAfterBreak="0">
    <w:nsid w:val="449D0A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</w:rPr>
    </w:lvl>
  </w:abstractNum>
  <w:abstractNum w:abstractNumId="5" w15:restartNumberingAfterBreak="0">
    <w:nsid w:val="49591E8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4B9A09E3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default"/>
        <w:sz w:val="20"/>
      </w:rPr>
    </w:lvl>
  </w:abstractNum>
  <w:abstractNum w:abstractNumId="7" w15:restartNumberingAfterBreak="0">
    <w:nsid w:val="4CDF521A"/>
    <w:multiLevelType w:val="multilevel"/>
    <w:tmpl w:val="D4C6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638191F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987973199">
    <w:abstractNumId w:val="1"/>
  </w:num>
  <w:num w:numId="2" w16cid:durableId="1889412813">
    <w:abstractNumId w:val="0"/>
  </w:num>
  <w:num w:numId="3" w16cid:durableId="172839369">
    <w:abstractNumId w:val="7"/>
  </w:num>
  <w:num w:numId="4" w16cid:durableId="869298560">
    <w:abstractNumId w:val="6"/>
  </w:num>
  <w:num w:numId="5" w16cid:durableId="1285232952">
    <w:abstractNumId w:val="4"/>
  </w:num>
  <w:num w:numId="6" w16cid:durableId="1670475921">
    <w:abstractNumId w:val="3"/>
  </w:num>
  <w:num w:numId="7" w16cid:durableId="1743333868">
    <w:abstractNumId w:val="8"/>
  </w:num>
  <w:num w:numId="8" w16cid:durableId="930284577">
    <w:abstractNumId w:val="2"/>
  </w:num>
  <w:num w:numId="9" w16cid:durableId="7911683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noPunctuationKerning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62C8"/>
    <w:rsid w:val="00093C0A"/>
    <w:rsid w:val="000A2BEF"/>
    <w:rsid w:val="000C0CC0"/>
    <w:rsid w:val="00251E96"/>
    <w:rsid w:val="002D2C6B"/>
    <w:rsid w:val="00432AA3"/>
    <w:rsid w:val="004B62C8"/>
    <w:rsid w:val="004E3314"/>
    <w:rsid w:val="00587396"/>
    <w:rsid w:val="00600A17"/>
    <w:rsid w:val="00690BB0"/>
    <w:rsid w:val="00791E59"/>
    <w:rsid w:val="00805A1C"/>
    <w:rsid w:val="00886A3A"/>
    <w:rsid w:val="009E546C"/>
    <w:rsid w:val="00A276B2"/>
    <w:rsid w:val="00A525DE"/>
    <w:rsid w:val="00A67C8F"/>
    <w:rsid w:val="00AE13CB"/>
    <w:rsid w:val="00B83E9A"/>
    <w:rsid w:val="00DD4D25"/>
    <w:rsid w:val="00F7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D8B37B2"/>
  <w15:chartTrackingRefBased/>
  <w15:docId w15:val="{B23711E1-476D-4D4C-85DC-1F176BA37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굴림" w:eastAsia="굴림" w:hAnsi="굴림" w:cs="굴림"/>
      <w:sz w:val="24"/>
      <w:szCs w:val="24"/>
    </w:rPr>
  </w:style>
  <w:style w:type="paragraph" w:styleId="1">
    <w:name w:val="heading 1"/>
    <w:basedOn w:val="a"/>
    <w:link w:val="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32AA3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1Char">
    <w:name w:val="제목 1 Char"/>
    <w:basedOn w:val="a0"/>
    <w:link w:val="1"/>
    <w:uiPriority w:val="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/>
    </w:pPr>
  </w:style>
  <w:style w:type="character" w:customStyle="1" w:styleId="confluence-embedded-file-wrapper">
    <w:name w:val="confluence-embedded-file-wrapper"/>
    <w:basedOn w:val="a0"/>
  </w:style>
  <w:style w:type="table" w:styleId="a4">
    <w:name w:val="Table Grid"/>
    <w:basedOn w:val="a1"/>
    <w:uiPriority w:val="59"/>
    <w:rsid w:val="000A2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E13CB"/>
    <w:pPr>
      <w:ind w:leftChars="400" w:left="800"/>
    </w:pPr>
  </w:style>
  <w:style w:type="character" w:customStyle="1" w:styleId="4Char">
    <w:name w:val="제목 4 Char"/>
    <w:basedOn w:val="a0"/>
    <w:link w:val="4"/>
    <w:uiPriority w:val="9"/>
    <w:semiHidden/>
    <w:rsid w:val="00432AA3"/>
    <w:rPr>
      <w:rFonts w:ascii="굴림" w:eastAsia="굴림" w:hAnsi="굴림" w:cs="굴림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tm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tmp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e5f93c56fd0d94febae8c9f00c93490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80cc07807d589674f75d4411531c3214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C9679A-AE54-4827-A73C-75A2273346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C1535C-0E8D-43E4-AC03-11CF0C02FE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D1274A-A1FB-4669-BB65-652CE1A2B76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97</Words>
  <Characters>517</Characters>
  <Application>Microsoft Office Word</Application>
  <DocSecurity>0</DocSecurity>
  <Lines>24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How to change Entry/Termination date</vt:lpstr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How to change Entry/Termination date</dc:title>
  <dc:subject/>
  <dc:creator>엄정달/ITO SAP/Eum Jungdal</dc:creator>
  <cp:keywords/>
  <dc:description/>
  <cp:lastModifiedBy>양윤헌/ERP 플랫폼서비스팀/YOONHEON YANG</cp:lastModifiedBy>
  <cp:revision>17</cp:revision>
  <dcterms:created xsi:type="dcterms:W3CDTF">2025-11-07T07:02:00Z</dcterms:created>
  <dcterms:modified xsi:type="dcterms:W3CDTF">2026-01-13T13:12:00Z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