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8E93" w14:textId="67F981B1" w:rsidR="002A46EF" w:rsidRPr="00EA49DE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8A3781">
        <w:rPr>
          <w:rFonts w:asciiTheme="majorHAnsi" w:eastAsiaTheme="majorHAnsi" w:hAnsiTheme="majorHAnsi"/>
          <w:sz w:val="44"/>
          <w:szCs w:val="44"/>
        </w:rPr>
        <w:t>BW</w:t>
      </w:r>
      <w:r w:rsidR="008A3781" w:rsidRPr="008A3781">
        <w:rPr>
          <w:rFonts w:asciiTheme="majorHAnsi" w:eastAsiaTheme="majorHAnsi" w:hAnsiTheme="majorHAnsi" w:hint="eastAsia"/>
          <w:sz w:val="44"/>
          <w:szCs w:val="44"/>
        </w:rPr>
        <w:t>/BI</w:t>
      </w:r>
      <w:r w:rsidRPr="008A3781">
        <w:rPr>
          <w:rFonts w:asciiTheme="majorHAnsi" w:eastAsiaTheme="majorHAnsi" w:hAnsiTheme="majorHAnsi"/>
          <w:sz w:val="44"/>
          <w:szCs w:val="44"/>
        </w:rPr>
        <w:t xml:space="preserve"> </w:t>
      </w:r>
      <w:r w:rsidR="008A3781" w:rsidRPr="008A3781">
        <w:rPr>
          <w:rFonts w:asciiTheme="majorHAnsi" w:eastAsiaTheme="majorHAnsi" w:hAnsiTheme="majorHAnsi"/>
          <w:sz w:val="44"/>
          <w:szCs w:val="44"/>
        </w:rPr>
        <w:t xml:space="preserve">Frequently Used </w:t>
      </w:r>
      <w:r w:rsidR="00EA49DE">
        <w:rPr>
          <w:rFonts w:asciiTheme="majorHAnsi" w:eastAsiaTheme="majorHAnsi" w:hAnsiTheme="majorHAnsi" w:hint="eastAsia"/>
          <w:sz w:val="44"/>
          <w:szCs w:val="44"/>
        </w:rPr>
        <w:t xml:space="preserve">Report </w:t>
      </w:r>
      <w:r w:rsidR="00EA49DE">
        <w:rPr>
          <w:rFonts w:asciiTheme="majorHAnsi" w:eastAsiaTheme="majorHAnsi" w:hAnsiTheme="majorHAnsi"/>
          <w:sz w:val="44"/>
          <w:szCs w:val="44"/>
        </w:rPr>
        <w:t>–</w:t>
      </w:r>
      <w:r w:rsidR="00EA49DE">
        <w:rPr>
          <w:rFonts w:asciiTheme="majorHAnsi" w:eastAsiaTheme="majorHAnsi" w:hAnsiTheme="majorHAnsi" w:hint="eastAsia"/>
          <w:sz w:val="44"/>
          <w:szCs w:val="44"/>
        </w:rPr>
        <w:t xml:space="preserve"> Net Sales</w:t>
      </w:r>
    </w:p>
    <w:p w14:paraId="43366542" w14:textId="77777777" w:rsidR="008C4E56" w:rsidRPr="008A3781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8A378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A3781" w:rsidRPr="008A3781" w14:paraId="09BBB1C2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8D7763C" w14:textId="77777777" w:rsidR="008C4E56" w:rsidRPr="008A378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CDFACCC" w14:textId="77777777" w:rsidR="008C4E56" w:rsidRPr="008A378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BF4CF26" w14:textId="77777777" w:rsidR="008C4E56" w:rsidRPr="008A378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8A3781" w:rsidRPr="008A3781" w14:paraId="475EAE7A" w14:textId="77777777" w:rsidTr="00D94AB3">
        <w:trPr>
          <w:trHeight w:val="340"/>
        </w:trPr>
        <w:tc>
          <w:tcPr>
            <w:tcW w:w="1536" w:type="dxa"/>
            <w:noWrap/>
          </w:tcPr>
          <w:p w14:paraId="009F27DD" w14:textId="77777777" w:rsidR="008C4E56" w:rsidRPr="008A3781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8A3781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74C8E83A" w14:textId="77777777" w:rsidR="008C4E56" w:rsidRPr="008A3781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A81F9F2" w14:textId="77777777" w:rsidR="008C4E56" w:rsidRPr="008A3781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33164643" w14:textId="0D529BBB" w:rsidR="0001201D" w:rsidRPr="008A3781" w:rsidRDefault="00616366" w:rsidP="00AB229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78925792" w14:textId="30ED735D" w:rsidR="0001201D" w:rsidRPr="008A3781" w:rsidRDefault="00616366" w:rsidP="00434B17">
      <w:pPr>
        <w:pStyle w:val="a7"/>
        <w:numPr>
          <w:ilvl w:val="1"/>
          <w:numId w:val="1"/>
        </w:numPr>
        <w:spacing w:line="300" w:lineRule="atLeast"/>
        <w:ind w:leftChars="0"/>
        <w:outlineLvl w:val="2"/>
        <w:rPr>
          <w:rFonts w:asciiTheme="majorHAnsi" w:eastAsiaTheme="majorHAnsi" w:hAnsiTheme="majorHAnsi" w:cs="Segoe U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="0001201D" w:rsidRPr="008A3781">
        <w:rPr>
          <w:rFonts w:asciiTheme="majorHAnsi" w:eastAsiaTheme="majorHAnsi" w:hAnsiTheme="majorHAnsi"/>
          <w:sz w:val="22"/>
          <w:szCs w:val="22"/>
        </w:rPr>
        <w:t>: </w:t>
      </w:r>
      <w:r w:rsidR="007C2AA4">
        <w:rPr>
          <w:rFonts w:asciiTheme="majorHAnsi" w:eastAsiaTheme="majorHAnsi" w:hAnsiTheme="majorHAnsi" w:cs="Segoe UI" w:hint="eastAsia"/>
          <w:sz w:val="22"/>
          <w:szCs w:val="22"/>
        </w:rPr>
        <w:t>Analysis Office User</w:t>
      </w:r>
    </w:p>
    <w:p w14:paraId="21367713" w14:textId="09580C7B" w:rsidR="0001201D" w:rsidRPr="008A3781" w:rsidRDefault="00616366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8A3781">
        <w:rPr>
          <w:rFonts w:asciiTheme="majorHAnsi" w:eastAsiaTheme="majorHAnsi" w:hAnsiTheme="majorHAnsi"/>
          <w:sz w:val="22"/>
          <w:szCs w:val="22"/>
        </w:rPr>
        <w:t xml:space="preserve">: </w:t>
      </w:r>
      <w:r w:rsidR="00AB40C2" w:rsidRPr="008A3781">
        <w:rPr>
          <w:rFonts w:asciiTheme="majorHAnsi" w:eastAsiaTheme="majorHAnsi" w:hAnsiTheme="majorHAnsi"/>
          <w:sz w:val="22"/>
          <w:szCs w:val="22"/>
        </w:rPr>
        <w:t xml:space="preserve">When </w:t>
      </w:r>
      <w:r w:rsidR="00EA49DE">
        <w:rPr>
          <w:rFonts w:asciiTheme="majorHAnsi" w:eastAsiaTheme="majorHAnsi" w:hAnsiTheme="majorHAnsi" w:hint="eastAsia"/>
          <w:sz w:val="22"/>
          <w:szCs w:val="22"/>
        </w:rPr>
        <w:t>user wants to extract net sales with BI report.</w:t>
      </w:r>
    </w:p>
    <w:p w14:paraId="4182D145" w14:textId="4E33742A" w:rsidR="0001201D" w:rsidRPr="008A3781" w:rsidRDefault="00616366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8A3781">
        <w:rPr>
          <w:rFonts w:asciiTheme="majorHAnsi" w:eastAsiaTheme="majorHAnsi" w:hAnsiTheme="majorHAnsi"/>
          <w:sz w:val="22"/>
          <w:szCs w:val="22"/>
        </w:rPr>
        <w:t>:</w:t>
      </w:r>
    </w:p>
    <w:p w14:paraId="5DCB4342" w14:textId="0F521FA4" w:rsidR="0001201D" w:rsidRPr="00EA49DE" w:rsidRDefault="00AB40C2" w:rsidP="00EA49DE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sz w:val="22"/>
          <w:szCs w:val="22"/>
        </w:rPr>
        <w:t>Wh</w:t>
      </w:r>
      <w:r w:rsidR="00EA49DE">
        <w:rPr>
          <w:rFonts w:asciiTheme="majorHAnsi" w:eastAsiaTheme="majorHAnsi" w:hAnsiTheme="majorHAnsi" w:hint="eastAsia"/>
          <w:sz w:val="22"/>
          <w:szCs w:val="22"/>
        </w:rPr>
        <w:t>ich report is used for analyzing net sales?</w:t>
      </w:r>
      <w:r w:rsidR="00EA49DE">
        <w:rPr>
          <w:rFonts w:asciiTheme="majorHAnsi" w:eastAsiaTheme="majorHAnsi" w:hAnsiTheme="majorHAnsi"/>
          <w:sz w:val="22"/>
          <w:szCs w:val="22"/>
        </w:rPr>
        <w:br/>
      </w:r>
    </w:p>
    <w:tbl>
      <w:tblPr>
        <w:tblStyle w:val="a6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979"/>
        <w:gridCol w:w="3119"/>
        <w:gridCol w:w="3969"/>
      </w:tblGrid>
      <w:tr w:rsidR="00EA49DE" w14:paraId="20C60155" w14:textId="77777777" w:rsidTr="00D4578E">
        <w:tc>
          <w:tcPr>
            <w:tcW w:w="1979" w:type="dxa"/>
            <w:shd w:val="clear" w:color="auto" w:fill="BFBFBF" w:themeFill="background1" w:themeFillShade="BF"/>
          </w:tcPr>
          <w:p w14:paraId="764AC053" w14:textId="338C84AF" w:rsidR="00EA49DE" w:rsidRPr="00270713" w:rsidRDefault="00EA49DE" w:rsidP="00EA49D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Report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CC122A5" w14:textId="4CCEF8DC" w:rsidR="00EA49DE" w:rsidRPr="00270713" w:rsidRDefault="00EA49DE" w:rsidP="00EA49D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Report Name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85ADC67" w14:textId="768F6BC5" w:rsidR="00EA49DE" w:rsidRPr="00270713" w:rsidRDefault="00EA49DE" w:rsidP="00EA49D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Description</w:t>
            </w:r>
          </w:p>
        </w:tc>
      </w:tr>
      <w:tr w:rsidR="00EA49DE" w14:paraId="296C54DE" w14:textId="77777777" w:rsidTr="00D4578E">
        <w:tc>
          <w:tcPr>
            <w:tcW w:w="1979" w:type="dxa"/>
          </w:tcPr>
          <w:p w14:paraId="672DF045" w14:textId="77777777" w:rsidR="00EA49DE" w:rsidRPr="00F82755" w:rsidRDefault="00EA49DE" w:rsidP="00EA49DE">
            <w:pPr>
              <w:pStyle w:val="a3"/>
              <w:outlineLvl w:val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>S_ZSD_001_Q0058</w:t>
            </w:r>
          </w:p>
        </w:tc>
        <w:tc>
          <w:tcPr>
            <w:tcW w:w="3119" w:type="dxa"/>
          </w:tcPr>
          <w:p w14:paraId="68677176" w14:textId="5861BE3D" w:rsidR="00EA49DE" w:rsidRPr="00F82755" w:rsidRDefault="00EA49DE" w:rsidP="00EA49DE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="Segoe UI"/>
                <w:color w:val="172B4D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</w:rPr>
              <w:t>[Std] Net sales by Brand / Channel</w:t>
            </w:r>
          </w:p>
        </w:tc>
        <w:tc>
          <w:tcPr>
            <w:tcW w:w="3969" w:type="dxa"/>
          </w:tcPr>
          <w:p w14:paraId="6378B95F" w14:textId="5C74391C" w:rsidR="00EA49DE" w:rsidRPr="00F82755" w:rsidRDefault="00EA49DE" w:rsidP="00EA49DE">
            <w:pPr>
              <w:pStyle w:val="a3"/>
              <w:outlineLvl w:val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t>Net sales amount by Sales organization / Customer / Brand / Material (Sell-in)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br/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- </w:t>
            </w:r>
            <w:r w:rsidR="00F82755"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="00F82755"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2016.01 </w:t>
            </w:r>
            <w:r w:rsidR="00F82755" w:rsidRPr="00F82755">
              <w:rPr>
                <w:rFonts w:asciiTheme="minorHAnsi" w:eastAsiaTheme="minorHAnsi" w:hAnsiTheme="minorHAnsi"/>
                <w:sz w:val="20"/>
                <w:szCs w:val="20"/>
              </w:rPr>
              <w:t>~ BY22 : Based on Old P/L report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br/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- </w:t>
            </w:r>
            <w:r w:rsidR="00F82755"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="00F82755" w:rsidRPr="00F82755">
              <w:rPr>
                <w:rFonts w:asciiTheme="minorHAnsi" w:eastAsiaTheme="minorHAnsi" w:hAnsiTheme="minorHAnsi"/>
                <w:sz w:val="20"/>
                <w:szCs w:val="20"/>
              </w:rPr>
              <w:t>BY23 ~ : Based on New P/L report</w:t>
            </w:r>
          </w:p>
        </w:tc>
      </w:tr>
      <w:tr w:rsidR="00F82755" w14:paraId="223831C5" w14:textId="77777777" w:rsidTr="00D4578E">
        <w:tc>
          <w:tcPr>
            <w:tcW w:w="1979" w:type="dxa"/>
          </w:tcPr>
          <w:p w14:paraId="64D6894A" w14:textId="3F2A4C8D" w:rsidR="00F82755" w:rsidRPr="00F82755" w:rsidRDefault="00F82755" w:rsidP="00EA49DE">
            <w:pPr>
              <w:pStyle w:val="a3"/>
              <w:outlineLvl w:val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>S_ZSD_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001L_Q0058</w:t>
            </w:r>
          </w:p>
        </w:tc>
        <w:tc>
          <w:tcPr>
            <w:tcW w:w="3119" w:type="dxa"/>
          </w:tcPr>
          <w:p w14:paraId="155DD57F" w14:textId="0EC1F0B0" w:rsidR="00F82755" w:rsidRPr="00F82755" w:rsidRDefault="00F82755" w:rsidP="00EA49DE">
            <w:pPr>
              <w:pStyle w:val="a3"/>
              <w:spacing w:before="0" w:beforeAutospacing="0" w:after="0" w:afterAutospacing="0"/>
              <w:rPr>
                <w:rFonts w:asciiTheme="minorHAnsi" w:eastAsiaTheme="minorHAnsi" w:hAnsiTheme="minorHAnsi" w:cs="Segoe UI"/>
                <w:color w:val="172B4D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 w:cs="Segoe UI"/>
                <w:sz w:val="20"/>
                <w:szCs w:val="20"/>
                <w:shd w:val="clear" w:color="auto" w:fill="FFFFFF"/>
              </w:rPr>
              <w:t>[Cold] Accounting Sales by Channel / Brand – Only data from Jan 2007 to Dec 2015, slower performance</w:t>
            </w:r>
            <w:r w:rsidRPr="00F82755">
              <w:rPr>
                <w:rFonts w:asciiTheme="minorHAnsi" w:eastAsiaTheme="minorHAnsi" w:hAnsiTheme="minorHAnsi" w:cs="Segoe UI" w:hint="eastAsia"/>
                <w:sz w:val="20"/>
                <w:szCs w:val="20"/>
                <w:shd w:val="clear" w:color="auto" w:fill="FFFFFF"/>
              </w:rPr>
              <w:t xml:space="preserve"> )</w:t>
            </w:r>
          </w:p>
        </w:tc>
        <w:tc>
          <w:tcPr>
            <w:tcW w:w="3969" w:type="dxa"/>
          </w:tcPr>
          <w:p w14:paraId="4BD4150B" w14:textId="48425D50" w:rsidR="00F82755" w:rsidRPr="00F82755" w:rsidRDefault="00F82755" w:rsidP="00EA49DE">
            <w:pPr>
              <w:pStyle w:val="a3"/>
              <w:outlineLvl w:val="3"/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</w:pP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t>Net sales amount by Sales organization / Customer / Brand / Material (Sell-in)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br/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- </w:t>
            </w:r>
            <w:r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F82755">
              <w:rPr>
                <w:rFonts w:ascii="맑은 고딕" w:eastAsia="맑은 고딕" w:hAnsi="Times New Roman" w:cs="맑은 고딕"/>
                <w:color w:val="000000"/>
                <w:sz w:val="22"/>
                <w:szCs w:val="22"/>
              </w:rPr>
              <w:t xml:space="preserve"> </w:t>
            </w:r>
            <w:r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>Data available from 2007 to 2015</w:t>
            </w:r>
          </w:p>
        </w:tc>
      </w:tr>
      <w:tr w:rsidR="00EA49DE" w14:paraId="7525A72B" w14:textId="77777777" w:rsidTr="00D4578E">
        <w:tc>
          <w:tcPr>
            <w:tcW w:w="1979" w:type="dxa"/>
          </w:tcPr>
          <w:p w14:paraId="118B42E9" w14:textId="77777777" w:rsidR="00EA49DE" w:rsidRPr="00F82755" w:rsidRDefault="00EA49DE" w:rsidP="00EA49DE">
            <w:pPr>
              <w:pStyle w:val="a3"/>
              <w:outlineLvl w:val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>S_ZSD_001_Q0019</w:t>
            </w:r>
          </w:p>
        </w:tc>
        <w:tc>
          <w:tcPr>
            <w:tcW w:w="3119" w:type="dxa"/>
          </w:tcPr>
          <w:p w14:paraId="26929FB1" w14:textId="09B95A74" w:rsidR="00EA49DE" w:rsidRPr="00F82755" w:rsidRDefault="00F82755" w:rsidP="00EA49DE">
            <w:pPr>
              <w:pStyle w:val="a3"/>
              <w:outlineLvl w:val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t>[Std] Sell In &amp; Out Actua</w:t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>l</w:t>
            </w:r>
          </w:p>
        </w:tc>
        <w:tc>
          <w:tcPr>
            <w:tcW w:w="3969" w:type="dxa"/>
          </w:tcPr>
          <w:p w14:paraId="620501DF" w14:textId="35F06FFA" w:rsidR="00EA49DE" w:rsidRPr="00F82755" w:rsidRDefault="00F82755" w:rsidP="00EA49DE">
            <w:pPr>
              <w:pStyle w:val="a3"/>
              <w:outlineLvl w:val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t>Net sales amount (Sell-in) &amp;  POS sales amount (Sell-out)</w:t>
            </w:r>
            <w:r w:rsidR="00EA49DE" w:rsidRPr="00F82755">
              <w:rPr>
                <w:rFonts w:asciiTheme="minorHAnsi" w:eastAsiaTheme="minorHAnsi" w:hAnsiTheme="minorHAnsi"/>
                <w:sz w:val="20"/>
                <w:szCs w:val="20"/>
              </w:rPr>
              <w:br/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- </w:t>
            </w:r>
            <w:r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2016.01 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t>~ BY22 : Based on Old P/L report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br/>
            </w:r>
            <w:r w:rsidRPr="00F827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- </w:t>
            </w:r>
            <w:r w:rsidRPr="00F82755">
              <w:rPr>
                <w:rFonts w:asciiTheme="minorHAnsi" w:eastAsiaTheme="minorHAnsi" w:hAnsiTheme="minorHAnsi" w:cs="Segoe UI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F82755">
              <w:rPr>
                <w:rFonts w:asciiTheme="minorHAnsi" w:eastAsiaTheme="minorHAnsi" w:hAnsiTheme="minorHAnsi"/>
                <w:sz w:val="20"/>
                <w:szCs w:val="20"/>
              </w:rPr>
              <w:t>BY23 ~ : Based on New P/L report</w:t>
            </w:r>
          </w:p>
        </w:tc>
      </w:tr>
    </w:tbl>
    <w:p w14:paraId="59E02898" w14:textId="4B9D66B4" w:rsidR="00D94AB3" w:rsidRDefault="00616366" w:rsidP="00AB229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8A3781">
        <w:rPr>
          <w:rFonts w:asciiTheme="majorHAnsi" w:eastAsiaTheme="majorHAnsi" w:hAnsiTheme="majorHAnsi" w:hint="eastAsia"/>
          <w:sz w:val="22"/>
          <w:szCs w:val="22"/>
        </w:rPr>
        <w:t>Frequently-Used Report</w:t>
      </w:r>
      <w:r w:rsidR="00EA49D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EA49DE">
        <w:rPr>
          <w:rFonts w:asciiTheme="majorHAnsi" w:eastAsiaTheme="majorHAnsi" w:hAnsiTheme="majorHAnsi"/>
          <w:sz w:val="22"/>
          <w:szCs w:val="22"/>
        </w:rPr>
        <w:t>–</w:t>
      </w:r>
      <w:r w:rsidR="00EA49DE">
        <w:rPr>
          <w:rFonts w:asciiTheme="majorHAnsi" w:eastAsiaTheme="majorHAnsi" w:hAnsiTheme="majorHAnsi" w:hint="eastAsia"/>
          <w:sz w:val="22"/>
          <w:szCs w:val="22"/>
        </w:rPr>
        <w:t xml:space="preserve"> Net Sales</w:t>
      </w:r>
    </w:p>
    <w:p w14:paraId="51BA3FAB" w14:textId="3502B170" w:rsidR="0026445B" w:rsidRPr="00F37806" w:rsidRDefault="0026445B" w:rsidP="00F37806">
      <w:pPr>
        <w:pStyle w:val="a3"/>
        <w:rPr>
          <w:rFonts w:asciiTheme="majorHAnsi" w:eastAsiaTheme="majorHAnsi" w:hAnsiTheme="majorHAnsi" w:cs="Segoe UI"/>
          <w:sz w:val="22"/>
          <w:szCs w:val="22"/>
        </w:rPr>
      </w:pPr>
    </w:p>
    <w:sectPr w:rsidR="0026445B" w:rsidRPr="00F3780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03FE" w14:textId="77777777" w:rsidR="00814240" w:rsidRDefault="00814240" w:rsidP="008C4E56">
      <w:r>
        <w:separator/>
      </w:r>
    </w:p>
  </w:endnote>
  <w:endnote w:type="continuationSeparator" w:id="0">
    <w:p w14:paraId="1FEA2BF0" w14:textId="77777777" w:rsidR="00814240" w:rsidRDefault="00814240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4A28" w14:textId="77777777" w:rsidR="00814240" w:rsidRDefault="00814240" w:rsidP="008C4E56">
      <w:r>
        <w:separator/>
      </w:r>
    </w:p>
  </w:footnote>
  <w:footnote w:type="continuationSeparator" w:id="0">
    <w:p w14:paraId="3AC1AC99" w14:textId="77777777" w:rsidR="00814240" w:rsidRDefault="00814240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7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4A91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580A3E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37570475">
    <w:abstractNumId w:val="2"/>
  </w:num>
  <w:num w:numId="2" w16cid:durableId="1822043043">
    <w:abstractNumId w:val="3"/>
  </w:num>
  <w:num w:numId="3" w16cid:durableId="1681589501">
    <w:abstractNumId w:val="0"/>
  </w:num>
  <w:num w:numId="4" w16cid:durableId="89543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F7837"/>
    <w:rsid w:val="00132AF7"/>
    <w:rsid w:val="00196CE7"/>
    <w:rsid w:val="001D18EF"/>
    <w:rsid w:val="0026445B"/>
    <w:rsid w:val="00266A83"/>
    <w:rsid w:val="002A46EF"/>
    <w:rsid w:val="002B0A58"/>
    <w:rsid w:val="002F1444"/>
    <w:rsid w:val="00332E9F"/>
    <w:rsid w:val="003425AB"/>
    <w:rsid w:val="00352E17"/>
    <w:rsid w:val="00434B17"/>
    <w:rsid w:val="00610302"/>
    <w:rsid w:val="00610AEF"/>
    <w:rsid w:val="00616366"/>
    <w:rsid w:val="00635BFE"/>
    <w:rsid w:val="0071191F"/>
    <w:rsid w:val="00776819"/>
    <w:rsid w:val="007C2AA4"/>
    <w:rsid w:val="00811E0C"/>
    <w:rsid w:val="00814240"/>
    <w:rsid w:val="008A3781"/>
    <w:rsid w:val="008C4E56"/>
    <w:rsid w:val="00AB2293"/>
    <w:rsid w:val="00AB40C2"/>
    <w:rsid w:val="00B04BA3"/>
    <w:rsid w:val="00B619E5"/>
    <w:rsid w:val="00BB27BC"/>
    <w:rsid w:val="00BB4DC8"/>
    <w:rsid w:val="00C34053"/>
    <w:rsid w:val="00C34B66"/>
    <w:rsid w:val="00C571B9"/>
    <w:rsid w:val="00CE4A90"/>
    <w:rsid w:val="00CF22E0"/>
    <w:rsid w:val="00D4578E"/>
    <w:rsid w:val="00D82B84"/>
    <w:rsid w:val="00D94AB3"/>
    <w:rsid w:val="00EA49DE"/>
    <w:rsid w:val="00F26E8C"/>
    <w:rsid w:val="00F37806"/>
    <w:rsid w:val="00F82755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F060E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B229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470E8-9905-4BA8-8BB9-863E9875B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DDCE0-5410-440A-9C06-C336BC4D4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24E40-2165-45FE-B7A0-F26CF538F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864</Characters>
  <Application>Microsoft Office Word</Application>
  <DocSecurity>0</DocSecurity>
  <Lines>41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13</cp:revision>
  <dcterms:created xsi:type="dcterms:W3CDTF">2025-12-24T01:09:00Z</dcterms:created>
  <dcterms:modified xsi:type="dcterms:W3CDTF">2026-06-23T08:33:00Z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