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08FC" w14:textId="1D73F7C5" w:rsidR="004416DC" w:rsidRDefault="00FB7E67">
      <w:pPr>
        <w:pStyle w:val="1"/>
      </w:pPr>
      <w:r>
        <w:rPr>
          <w:rFonts w:hint="eastAsia"/>
        </w:rPr>
        <w:t>AP&amp;I</w:t>
      </w:r>
      <w:r w:rsidR="00664A19">
        <w:rPr>
          <w:rFonts w:hint="eastAsia"/>
        </w:rPr>
        <w:t xml:space="preserve">에서 </w:t>
      </w:r>
      <w:r>
        <w:t xml:space="preserve">안드로이드 휴대폰 결재의뢰 </w:t>
      </w:r>
      <w:r>
        <w:rPr>
          <w:rFonts w:hint="eastAsia"/>
        </w:rPr>
        <w:t>시 동명이인일 경우 선택 창이 나오지 않는 오류</w:t>
      </w:r>
      <w:r w:rsidR="00B92D65">
        <w:rPr>
          <w:rFonts w:hint="eastAsia"/>
        </w:rPr>
        <w:t xml:space="preserve"> 해결 방안</w:t>
      </w:r>
    </w:p>
    <w:p w14:paraId="7B1A79A7" w14:textId="77777777" w:rsidR="00FB7E67" w:rsidRDefault="00FB7E67" w:rsidP="00FB7E67">
      <w:pPr>
        <w:pStyle w:val="2"/>
        <w:keepNext w:val="0"/>
        <w:numPr>
          <w:ilvl w:val="0"/>
          <w:numId w:val="1"/>
        </w:numPr>
        <w:tabs>
          <w:tab w:val="num" w:pos="360"/>
        </w:tabs>
        <w:ind w:left="0" w:firstLine="0"/>
        <w:rPr>
          <w:rStyle w:val="a3"/>
          <w:color w:val="333333"/>
        </w:rPr>
      </w:pPr>
      <w:r>
        <w:rPr>
          <w:rStyle w:val="a3"/>
          <w:rFonts w:hint="eastAsia"/>
          <w:color w:val="333333"/>
        </w:rPr>
        <w:t>T-Code/기능/메뉴  </w:t>
      </w: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416"/>
        <w:gridCol w:w="5297"/>
      </w:tblGrid>
      <w:tr w:rsidR="00FB7E67" w14:paraId="0BB740EE" w14:textId="77777777" w:rsidTr="00FB7E67">
        <w:trPr>
          <w:trHeight w:val="30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1B9EADD" w14:textId="77777777" w:rsidR="00FB7E67" w:rsidRDefault="00FB7E67" w:rsidP="007629E8">
            <w:pPr>
              <w:pStyle w:val="2"/>
              <w:keepNext w:val="0"/>
              <w:rPr>
                <w:kern w:val="36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36"/>
                <w:sz w:val="20"/>
                <w:szCs w:val="20"/>
              </w:rPr>
              <w:t>어플리케이션</w:t>
            </w:r>
            <w:r>
              <w:rPr>
                <w:rFonts w:hint="eastAsia"/>
                <w:kern w:val="36"/>
                <w:sz w:val="20"/>
                <w:szCs w:val="20"/>
              </w:rPr>
              <w:t> 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473E90B" w14:textId="77777777" w:rsidR="00FB7E67" w:rsidRDefault="00FB7E67" w:rsidP="007629E8">
            <w:pPr>
              <w:pStyle w:val="2"/>
              <w:keepNext w:val="0"/>
              <w:rPr>
                <w:kern w:val="36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36"/>
                <w:sz w:val="20"/>
                <w:szCs w:val="20"/>
              </w:rPr>
              <w:t>메뉴/기능/</w:t>
            </w:r>
            <w:proofErr w:type="spellStart"/>
            <w:r>
              <w:rPr>
                <w:rFonts w:hint="eastAsia"/>
                <w:b/>
                <w:bCs/>
                <w:kern w:val="36"/>
                <w:sz w:val="20"/>
                <w:szCs w:val="20"/>
              </w:rPr>
              <w:t>티코드</w:t>
            </w:r>
            <w:proofErr w:type="spellEnd"/>
            <w:r>
              <w:rPr>
                <w:rFonts w:hint="eastAsia"/>
                <w:b/>
                <w:bCs/>
                <w:kern w:val="36"/>
                <w:sz w:val="20"/>
                <w:szCs w:val="20"/>
              </w:rPr>
              <w:t xml:space="preserve"> 명</w:t>
            </w:r>
            <w:r>
              <w:rPr>
                <w:rFonts w:hint="eastAsia"/>
                <w:kern w:val="36"/>
                <w:sz w:val="20"/>
                <w:szCs w:val="20"/>
              </w:rPr>
              <w:t> </w:t>
            </w:r>
          </w:p>
        </w:tc>
        <w:tc>
          <w:tcPr>
            <w:tcW w:w="5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DC00CC9" w14:textId="77777777" w:rsidR="00FB7E67" w:rsidRDefault="00FB7E67" w:rsidP="007629E8">
            <w:pPr>
              <w:pStyle w:val="2"/>
              <w:keepNext w:val="0"/>
              <w:rPr>
                <w:kern w:val="36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36"/>
                <w:sz w:val="20"/>
                <w:szCs w:val="20"/>
              </w:rPr>
              <w:t>설명</w:t>
            </w:r>
            <w:r>
              <w:rPr>
                <w:rFonts w:hint="eastAsia"/>
                <w:kern w:val="36"/>
                <w:sz w:val="20"/>
                <w:szCs w:val="20"/>
              </w:rPr>
              <w:t> </w:t>
            </w:r>
          </w:p>
        </w:tc>
      </w:tr>
      <w:tr w:rsidR="00FB7E67" w14:paraId="3A855228" w14:textId="77777777" w:rsidTr="00FB7E67">
        <w:trPr>
          <w:trHeight w:val="30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2AFFF" w14:textId="77777777" w:rsidR="00FB7E67" w:rsidRDefault="00FB7E67" w:rsidP="007629E8">
            <w:pPr>
              <w:pStyle w:val="2"/>
              <w:keepNext w:val="0"/>
              <w:jc w:val="center"/>
              <w:rPr>
                <w:kern w:val="36"/>
                <w:sz w:val="20"/>
                <w:szCs w:val="20"/>
              </w:rPr>
            </w:pPr>
            <w:r>
              <w:rPr>
                <w:rFonts w:hint="eastAsia"/>
                <w:kern w:val="36"/>
                <w:sz w:val="20"/>
                <w:szCs w:val="20"/>
              </w:rPr>
              <w:t>e-</w:t>
            </w:r>
            <w:proofErr w:type="spellStart"/>
            <w:r>
              <w:rPr>
                <w:rFonts w:hint="eastAsia"/>
                <w:kern w:val="36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692B1" w14:textId="2E371072" w:rsidR="00FB7E67" w:rsidRDefault="00FB7E67" w:rsidP="007629E8">
            <w:pPr>
              <w:pStyle w:val="2"/>
              <w:keepNext w:val="0"/>
              <w:rPr>
                <w:kern w:val="36"/>
                <w:sz w:val="20"/>
                <w:szCs w:val="20"/>
              </w:rPr>
            </w:pPr>
            <w:r>
              <w:rPr>
                <w:rFonts w:hint="eastAsia"/>
                <w:kern w:val="36"/>
                <w:sz w:val="20"/>
                <w:szCs w:val="20"/>
              </w:rPr>
              <w:t>휴대폰 결제 의뢰</w:t>
            </w:r>
          </w:p>
        </w:tc>
        <w:tc>
          <w:tcPr>
            <w:tcW w:w="5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6DF7" w14:textId="6E8DA426" w:rsidR="00FB7E67" w:rsidRDefault="00FB7E67" w:rsidP="007629E8">
            <w:pPr>
              <w:pStyle w:val="2"/>
              <w:keepNext w:val="0"/>
              <w:rPr>
                <w:kern w:val="36"/>
                <w:sz w:val="20"/>
                <w:szCs w:val="20"/>
              </w:rPr>
            </w:pPr>
            <w:r>
              <w:rPr>
                <w:rFonts w:hint="eastAsia"/>
                <w:kern w:val="36"/>
                <w:sz w:val="20"/>
                <w:szCs w:val="20"/>
              </w:rPr>
              <w:t>동명이인일 경우 선택창</w:t>
            </w:r>
          </w:p>
        </w:tc>
      </w:tr>
      <w:tr w:rsidR="00FB7E67" w14:paraId="4FE5FC90" w14:textId="77777777" w:rsidTr="00FB7E67">
        <w:trPr>
          <w:trHeight w:val="30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D8F91" w14:textId="77777777" w:rsidR="00FB7E67" w:rsidRDefault="00FB7E67" w:rsidP="007629E8">
            <w:pPr>
              <w:pStyle w:val="2"/>
              <w:keepNext w:val="0"/>
              <w:jc w:val="center"/>
              <w:rPr>
                <w:kern w:val="36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968A5" w14:textId="77777777" w:rsidR="00FB7E67" w:rsidRDefault="00FB7E67" w:rsidP="007629E8">
            <w:pPr>
              <w:pStyle w:val="2"/>
              <w:keepNext w:val="0"/>
              <w:rPr>
                <w:kern w:val="36"/>
                <w:sz w:val="20"/>
                <w:szCs w:val="20"/>
              </w:rPr>
            </w:pPr>
            <w:r>
              <w:rPr>
                <w:rFonts w:hint="eastAsia"/>
                <w:kern w:val="36"/>
                <w:sz w:val="20"/>
                <w:szCs w:val="20"/>
              </w:rPr>
              <w:t> </w:t>
            </w:r>
          </w:p>
        </w:tc>
        <w:tc>
          <w:tcPr>
            <w:tcW w:w="5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059E9" w14:textId="77777777" w:rsidR="00FB7E67" w:rsidRDefault="00FB7E67" w:rsidP="007629E8">
            <w:pPr>
              <w:pStyle w:val="2"/>
              <w:keepNext w:val="0"/>
              <w:rPr>
                <w:kern w:val="36"/>
                <w:sz w:val="20"/>
                <w:szCs w:val="20"/>
              </w:rPr>
            </w:pPr>
            <w:r>
              <w:rPr>
                <w:rFonts w:hint="eastAsia"/>
                <w:kern w:val="36"/>
                <w:sz w:val="20"/>
                <w:szCs w:val="20"/>
              </w:rPr>
              <w:t> </w:t>
            </w:r>
          </w:p>
        </w:tc>
      </w:tr>
    </w:tbl>
    <w:p w14:paraId="61DAAEEB" w14:textId="59C00EDB" w:rsidR="002E53B2" w:rsidRDefault="002E53B2" w:rsidP="00335F5F">
      <w:pPr>
        <w:pStyle w:val="a4"/>
        <w:numPr>
          <w:ilvl w:val="0"/>
          <w:numId w:val="1"/>
        </w:numPr>
        <w:outlineLvl w:val="1"/>
      </w:pPr>
      <w:r>
        <w:rPr>
          <w:rFonts w:hint="eastAsia"/>
        </w:rPr>
        <w:t>오류사항</w:t>
      </w:r>
    </w:p>
    <w:p w14:paraId="7DD6B351" w14:textId="44584533" w:rsidR="002E53B2" w:rsidRDefault="002E53B2" w:rsidP="00A73AF1">
      <w:pPr>
        <w:pStyle w:val="a4"/>
        <w:ind w:left="425"/>
        <w:outlineLvl w:val="2"/>
      </w:pPr>
      <w:r>
        <w:rPr>
          <w:rFonts w:hint="eastAsia"/>
        </w:rPr>
        <w:t>2.1</w:t>
      </w:r>
      <w:r w:rsidRPr="002E53B2">
        <w:rPr>
          <w:rFonts w:hint="eastAsia"/>
        </w:rPr>
        <w:t>안드로이드</w:t>
      </w:r>
      <w:r w:rsidRPr="002E53B2">
        <w:t xml:space="preserve"> 휴대폰 결재의뢰 시 동명이인일 경우 선택 창이 나오지 않는 오류 </w:t>
      </w:r>
    </w:p>
    <w:p w14:paraId="5E8A5D5B" w14:textId="007E06C7" w:rsidR="00FB7E67" w:rsidRDefault="00FB7E67" w:rsidP="00335F5F">
      <w:pPr>
        <w:pStyle w:val="a4"/>
        <w:numPr>
          <w:ilvl w:val="0"/>
          <w:numId w:val="1"/>
        </w:numPr>
        <w:outlineLvl w:val="1"/>
      </w:pPr>
      <w:r>
        <w:rPr>
          <w:rFonts w:hint="eastAsia"/>
        </w:rPr>
        <w:t>원인</w:t>
      </w:r>
    </w:p>
    <w:p w14:paraId="61FA4D8F" w14:textId="5C1386D2" w:rsidR="004416DC" w:rsidRDefault="00000000" w:rsidP="00335F5F">
      <w:pPr>
        <w:pStyle w:val="a4"/>
        <w:numPr>
          <w:ilvl w:val="1"/>
          <w:numId w:val="1"/>
        </w:numPr>
        <w:outlineLvl w:val="2"/>
      </w:pPr>
      <w:r>
        <w:t>안드로이드 휴대폰으로 "</w:t>
      </w:r>
      <w:proofErr w:type="spellStart"/>
      <w:r>
        <w:t>참조처</w:t>
      </w:r>
      <w:proofErr w:type="spellEnd"/>
      <w:r>
        <w:t>"나 "결재선"</w:t>
      </w:r>
      <w:proofErr w:type="spellStart"/>
      <w:r>
        <w:t>으로</w:t>
      </w:r>
      <w:proofErr w:type="spellEnd"/>
      <w:r>
        <w:t xml:space="preserve"> 대상자를 입력 후 </w:t>
      </w:r>
      <w:proofErr w:type="spellStart"/>
      <w:r>
        <w:t>엔터를</w:t>
      </w:r>
      <w:proofErr w:type="spellEnd"/>
      <w:r>
        <w:t xml:space="preserve"> 누르면 동명이인을 선택할 수 있는 화면을 보여주는데,</w:t>
      </w:r>
      <w:r w:rsidR="00FB7E67">
        <w:rPr>
          <w:rFonts w:hint="eastAsia"/>
        </w:rPr>
        <w:t xml:space="preserve"> </w:t>
      </w:r>
      <w:proofErr w:type="spellStart"/>
      <w:r>
        <w:t>엔터</w:t>
      </w:r>
      <w:proofErr w:type="spellEnd"/>
      <w:r>
        <w:t xml:space="preserve"> 버튼이 아니라 </w:t>
      </w:r>
      <w:r>
        <w:lastRenderedPageBreak/>
        <w:t>"다음" 버튼이 노출되는 것이 원인입니다. (아이폰은 정상)</w:t>
      </w:r>
      <w:r w:rsidR="009F0451">
        <w:br/>
      </w:r>
      <w:r w:rsidR="00FC32C7" w:rsidRPr="00FC32C7">
        <w:rPr>
          <w:noProof/>
        </w:rPr>
        <w:drawing>
          <wp:inline distT="0" distB="0" distL="0" distR="0" wp14:anchorId="74281481" wp14:editId="79C48631">
            <wp:extent cx="2857647" cy="5759746"/>
            <wp:effectExtent l="0" t="0" r="0" b="0"/>
            <wp:docPr id="33057427" name="그림 1" descr="전자제품, 텍스트, 전자 기기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7427" name="그림 1" descr="전자제품, 텍스트, 전자 기기, 스크린샷이(가) 표시된 사진&#10;&#10;AI 생성 콘텐츠는 정확하지 않을 수 있습니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647" cy="575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3D0C" w14:textId="77777777" w:rsidR="009F0451" w:rsidRDefault="009F0451" w:rsidP="009F0451">
      <w:pPr>
        <w:pStyle w:val="a4"/>
        <w:ind w:left="425"/>
      </w:pPr>
    </w:p>
    <w:p w14:paraId="14CBAC5F" w14:textId="2890D144" w:rsidR="00FB7E67" w:rsidRDefault="00FB7E67" w:rsidP="00335F5F">
      <w:pPr>
        <w:pStyle w:val="a4"/>
        <w:numPr>
          <w:ilvl w:val="0"/>
          <w:numId w:val="1"/>
        </w:numPr>
        <w:outlineLvl w:val="1"/>
      </w:pPr>
      <w:r>
        <w:rPr>
          <w:rFonts w:hint="eastAsia"/>
        </w:rPr>
        <w:t>해결방안</w:t>
      </w:r>
    </w:p>
    <w:p w14:paraId="0C7CB508" w14:textId="777975F4" w:rsidR="00FB7E67" w:rsidRDefault="00FB7E67" w:rsidP="00335F5F">
      <w:pPr>
        <w:pStyle w:val="a4"/>
        <w:numPr>
          <w:ilvl w:val="1"/>
          <w:numId w:val="1"/>
        </w:numPr>
        <w:outlineLvl w:val="2"/>
      </w:pPr>
      <w:r w:rsidRPr="00FB7E67">
        <w:rPr>
          <w:rFonts w:hint="eastAsia"/>
        </w:rPr>
        <w:t>이름을</w:t>
      </w:r>
      <w:r w:rsidRPr="00FB7E67">
        <w:t xml:space="preserve"> 검색하지 않고</w:t>
      </w:r>
      <w:r w:rsidR="009F0451">
        <w:rPr>
          <w:rFonts w:hint="eastAsia"/>
        </w:rPr>
        <w:t xml:space="preserve"> 입력란 </w:t>
      </w:r>
      <w:r w:rsidRPr="00FB7E67">
        <w:t>우측 네모박스 2개</w:t>
      </w:r>
      <w:r w:rsidR="009F0451">
        <w:rPr>
          <w:rFonts w:hint="eastAsia"/>
        </w:rPr>
        <w:t xml:space="preserve"> 모양의 버튼(</w:t>
      </w:r>
      <w:r w:rsidR="009F0451" w:rsidRPr="009F0451">
        <w:rPr>
          <w:noProof/>
        </w:rPr>
        <w:drawing>
          <wp:inline distT="0" distB="0" distL="0" distR="0" wp14:anchorId="2CE01A4B" wp14:editId="2C5D8424">
            <wp:extent cx="323895" cy="342948"/>
            <wp:effectExtent l="0" t="0" r="0" b="0"/>
            <wp:docPr id="101457517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751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451">
        <w:rPr>
          <w:rFonts w:hint="eastAsia"/>
        </w:rPr>
        <w:t>)을</w:t>
      </w:r>
      <w:r w:rsidRPr="00FB7E67">
        <w:t xml:space="preserve"> 누르면 조직도가 노출됩니다.</w:t>
      </w:r>
    </w:p>
    <w:p w14:paraId="5A7E4ECC" w14:textId="69A0DC40" w:rsidR="00C474CA" w:rsidRDefault="009F0451" w:rsidP="00335F5F">
      <w:pPr>
        <w:pStyle w:val="a4"/>
        <w:numPr>
          <w:ilvl w:val="1"/>
          <w:numId w:val="1"/>
        </w:numPr>
        <w:outlineLvl w:val="2"/>
      </w:pPr>
      <w:r>
        <w:rPr>
          <w:rFonts w:hint="eastAsia"/>
        </w:rPr>
        <w:t>화살표(</w:t>
      </w:r>
      <w:r w:rsidRPr="009F0451">
        <w:rPr>
          <w:noProof/>
        </w:rPr>
        <w:drawing>
          <wp:inline distT="0" distB="0" distL="0" distR="0" wp14:anchorId="5B2E76CA" wp14:editId="209000AC">
            <wp:extent cx="161948" cy="219106"/>
            <wp:effectExtent l="0" t="0" r="9525" b="9525"/>
            <wp:docPr id="46261923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192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)를 눌러 </w:t>
      </w:r>
      <w:r w:rsidR="00FB7E67" w:rsidRPr="00FB7E67">
        <w:t>조직도를 열어서 대상자를 선택하면 참조처나 결재선에 등록할 수 있습니다.</w:t>
      </w:r>
      <w:r w:rsidR="00FB7E67" w:rsidRPr="00FB7E67">
        <w:cr/>
      </w:r>
    </w:p>
    <w:p w14:paraId="64505522" w14:textId="397C2BB6" w:rsidR="009F0451" w:rsidRDefault="009F0451" w:rsidP="0007396B">
      <w:pPr>
        <w:pStyle w:val="a4"/>
        <w:ind w:left="425"/>
      </w:pPr>
      <w:r w:rsidRPr="009F0451">
        <w:rPr>
          <w:noProof/>
        </w:rPr>
        <w:lastRenderedPageBreak/>
        <w:drawing>
          <wp:inline distT="0" distB="0" distL="0" distR="0" wp14:anchorId="6BA5C2DA" wp14:editId="610ADEB3">
            <wp:extent cx="4839375" cy="5601482"/>
            <wp:effectExtent l="0" t="0" r="0" b="0"/>
            <wp:docPr id="1023136364" name="그림 1" descr="텍스트, 스크린샷, 멀티미디어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36364" name="그림 1" descr="텍스트, 스크린샷, 멀티미디어, 소프트웨어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560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045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D44E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664E78E5"/>
    <w:multiLevelType w:val="hybridMultilevel"/>
    <w:tmpl w:val="42A89F4C"/>
    <w:lvl w:ilvl="0" w:tplc="9D64A152">
      <w:start w:val="2"/>
      <w:numFmt w:val="bullet"/>
      <w:lvlText w:val="-"/>
      <w:lvlJc w:val="left"/>
      <w:pPr>
        <w:ind w:left="4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145363096">
    <w:abstractNumId w:val="0"/>
  </w:num>
  <w:num w:numId="2" w16cid:durableId="25108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proofState w:spelling="clean" w:grammar="clean"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D6"/>
    <w:rsid w:val="0007396B"/>
    <w:rsid w:val="000C56D6"/>
    <w:rsid w:val="00154A93"/>
    <w:rsid w:val="002E53B2"/>
    <w:rsid w:val="00335F5F"/>
    <w:rsid w:val="003A35B3"/>
    <w:rsid w:val="004416DC"/>
    <w:rsid w:val="005D1FE0"/>
    <w:rsid w:val="006513C3"/>
    <w:rsid w:val="00664A19"/>
    <w:rsid w:val="00741163"/>
    <w:rsid w:val="00861A79"/>
    <w:rsid w:val="009A61A5"/>
    <w:rsid w:val="009F0451"/>
    <w:rsid w:val="00A73AF1"/>
    <w:rsid w:val="00B92D65"/>
    <w:rsid w:val="00C157CE"/>
    <w:rsid w:val="00C474CA"/>
    <w:rsid w:val="00D040C3"/>
    <w:rsid w:val="00D25A3B"/>
    <w:rsid w:val="00FB7E67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BCDFC"/>
  <w15:chartTrackingRefBased/>
  <w15:docId w15:val="{1A80E862-5F82-4EFF-9741-C3EAEEF3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7E6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jira-issue">
    <w:name w:val="jira-issue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ummary">
    <w:name w:val="summary"/>
    <w:basedOn w:val="a0"/>
  </w:style>
  <w:style w:type="character" w:customStyle="1" w:styleId="aui-lozenge">
    <w:name w:val="aui-lozenge"/>
    <w:basedOn w:val="a0"/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  <w:style w:type="character" w:customStyle="1" w:styleId="2Char">
    <w:name w:val="제목 2 Char"/>
    <w:basedOn w:val="a0"/>
    <w:link w:val="2"/>
    <w:uiPriority w:val="9"/>
    <w:rsid w:val="00FB7E6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[공통] 안드로이드 휴대폰 결재의뢰 이슈</dc:title>
  <dc:subject/>
  <dc:creator>엄정달/ITO SAP/Eum Jungdal</dc:creator>
  <cp:keywords/>
  <dc:description/>
  <cp:lastModifiedBy>엄정달/ITO SAP/Eum Jungdal</cp:lastModifiedBy>
  <cp:revision>15</cp:revision>
  <dcterms:created xsi:type="dcterms:W3CDTF">2025-11-07T07:26:00Z</dcterms:created>
  <dcterms:modified xsi:type="dcterms:W3CDTF">2025-12-29T11:54:00Z</dcterms:modified>
</cp:coreProperties>
</file>