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5395" w14:textId="06CA0A0B" w:rsidR="00935A61" w:rsidRPr="00093EA1" w:rsidRDefault="00093EA1" w:rsidP="004C1553">
      <w:pPr>
        <w:pStyle w:val="1"/>
        <w:rPr>
          <w:rFonts w:asciiTheme="minorEastAsia" w:eastAsiaTheme="minorEastAsia" w:hAnsiTheme="minorEastAsia" w:hint="eastAsia"/>
          <w:sz w:val="40"/>
          <w:szCs w:val="40"/>
        </w:rPr>
      </w:pPr>
      <w:r w:rsidRPr="00093EA1">
        <w:rPr>
          <w:rFonts w:asciiTheme="minorEastAsia" w:eastAsiaTheme="minorEastAsia" w:hAnsiTheme="minorEastAsia" w:hint="eastAsia"/>
          <w:sz w:val="40"/>
          <w:szCs w:val="40"/>
        </w:rPr>
        <w:t>MM_</w:t>
      </w:r>
      <w:r w:rsidR="00AB25E7" w:rsidRPr="00093EA1">
        <w:rPr>
          <w:rFonts w:asciiTheme="minorEastAsia" w:eastAsiaTheme="minorEastAsia" w:hAnsiTheme="minorEastAsia"/>
          <w:sz w:val="40"/>
          <w:szCs w:val="40"/>
        </w:rPr>
        <w:t>How to cancel a goods receipt after it has been posted</w:t>
      </w:r>
      <w:r w:rsidR="00547BAE">
        <w:rPr>
          <w:rFonts w:asciiTheme="minorEastAsia" w:eastAsiaTheme="minorEastAsia" w:hAnsiTheme="minorEastAsia" w:hint="eastAsia"/>
          <w:sz w:val="40"/>
          <w:szCs w:val="40"/>
        </w:rPr>
        <w:t>(MBST)</w:t>
      </w:r>
    </w:p>
    <w:p w14:paraId="3EFD7E89" w14:textId="17DF7994" w:rsidR="002767CE" w:rsidRPr="009404E5" w:rsidRDefault="002767CE" w:rsidP="004E0F92">
      <w:pPr>
        <w:pStyle w:val="a3"/>
        <w:numPr>
          <w:ilvl w:val="0"/>
          <w:numId w:val="20"/>
        </w:numPr>
        <w:outlineLvl w:val="1"/>
        <w:rPr>
          <w:rFonts w:asciiTheme="minorEastAsia" w:eastAsiaTheme="minorEastAsia" w:hAnsiTheme="minorEastAsia"/>
        </w:rPr>
      </w:pPr>
      <w:r w:rsidRPr="009404E5">
        <w:rPr>
          <w:rFonts w:asciiTheme="minorEastAsia" w:eastAsiaTheme="minorEastAsia" w:hAnsiTheme="minorEastAsia" w:hint="eastAsia"/>
          <w:b/>
          <w:bCs/>
        </w:rPr>
        <w:t>T-Code/Function/Menu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:rsidRPr="009404E5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explanation</w:t>
            </w:r>
          </w:p>
        </w:tc>
      </w:tr>
      <w:tr w:rsidR="002767CE" w:rsidRPr="009404E5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4FC40D7F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</w:t>
            </w:r>
            <w:r w:rsidR="00065DF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441" w:type="dxa"/>
            <w:noWrap/>
            <w:hideMark/>
          </w:tcPr>
          <w:p w14:paraId="38F4E221" w14:textId="2EC114D3" w:rsidR="002767CE" w:rsidRPr="009404E5" w:rsidRDefault="00EE26BC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</w:t>
            </w:r>
            <w:r w:rsidR="00FA164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BST</w:t>
            </w:r>
          </w:p>
        </w:tc>
        <w:tc>
          <w:tcPr>
            <w:tcW w:w="5379" w:type="dxa"/>
            <w:noWrap/>
            <w:hideMark/>
          </w:tcPr>
          <w:p w14:paraId="2593D81E" w14:textId="12CFCC87" w:rsidR="002767CE" w:rsidRPr="009404E5" w:rsidRDefault="00EE26BC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C</w:t>
            </w:r>
            <w:r w:rsidR="00FA164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ancel GR</w:t>
            </w:r>
          </w:p>
        </w:tc>
      </w:tr>
    </w:tbl>
    <w:p w14:paraId="66B5F0C5" w14:textId="2EC03C0F" w:rsidR="0032347D" w:rsidRPr="0032347D" w:rsidRDefault="0032347D" w:rsidP="004E0F92">
      <w:pPr>
        <w:pStyle w:val="a3"/>
        <w:numPr>
          <w:ilvl w:val="0"/>
          <w:numId w:val="20"/>
        </w:numPr>
        <w:outlineLvl w:val="1"/>
        <w:rPr>
          <w:rFonts w:asciiTheme="minorEastAsia" w:eastAsiaTheme="minorEastAsia" w:hAnsiTheme="minorEastAsia"/>
        </w:rPr>
      </w:pPr>
      <w:r w:rsidRPr="0032347D">
        <w:rPr>
          <w:rFonts w:asciiTheme="minorEastAsia" w:eastAsiaTheme="minorEastAsia" w:hAnsiTheme="minorEastAsia"/>
        </w:rPr>
        <w:t>Scenarios</w:t>
      </w:r>
    </w:p>
    <w:p w14:paraId="6CE2A97A" w14:textId="598B61A6" w:rsidR="0032347D" w:rsidRPr="0032347D" w:rsidRDefault="0032347D" w:rsidP="00BE6FB6">
      <w:pPr>
        <w:pStyle w:val="a3"/>
        <w:numPr>
          <w:ilvl w:val="1"/>
          <w:numId w:val="20"/>
        </w:numPr>
        <w:outlineLvl w:val="2"/>
        <w:rPr>
          <w:rFonts w:asciiTheme="minorEastAsia" w:eastAsiaTheme="minorEastAsia" w:hAnsiTheme="minorEastAsia"/>
        </w:rPr>
      </w:pPr>
      <w:r w:rsidRPr="0032347D">
        <w:rPr>
          <w:rFonts w:asciiTheme="minorEastAsia" w:eastAsiaTheme="minorEastAsia" w:hAnsiTheme="minorEastAsia"/>
        </w:rPr>
        <w:t>Situation</w:t>
      </w:r>
    </w:p>
    <w:p w14:paraId="4E8CAD72" w14:textId="78723A22" w:rsidR="0032347D" w:rsidRPr="00556554" w:rsidRDefault="00B760F4" w:rsidP="00556554">
      <w:pPr>
        <w:pStyle w:val="a3"/>
        <w:numPr>
          <w:ilvl w:val="2"/>
          <w:numId w:val="20"/>
        </w:numPr>
        <w:outlineLvl w:val="3"/>
        <w:rPr>
          <w:rFonts w:asciiTheme="minorEastAsia" w:eastAsiaTheme="minorEastAsia" w:hAnsiTheme="minorEastAsia"/>
        </w:rPr>
      </w:pPr>
      <w:r w:rsidRPr="00B760F4">
        <w:rPr>
          <w:rFonts w:asciiTheme="minorEastAsia" w:eastAsiaTheme="minorEastAsia" w:hAnsiTheme="minorEastAsia"/>
        </w:rPr>
        <w:t xml:space="preserve">A user who wants to cancel a good receipt </w:t>
      </w:r>
      <w:r w:rsidR="00DD48DD">
        <w:rPr>
          <w:rFonts w:asciiTheme="minorEastAsia" w:eastAsiaTheme="minorEastAsia" w:hAnsiTheme="minorEastAsia"/>
        </w:rPr>
        <w:tab/>
      </w:r>
      <w:r w:rsidRPr="00B760F4">
        <w:rPr>
          <w:rFonts w:asciiTheme="minorEastAsia" w:eastAsiaTheme="minorEastAsia" w:hAnsiTheme="minorEastAsia"/>
        </w:rPr>
        <w:t xml:space="preserve">hat was mistakenly </w:t>
      </w:r>
      <w:proofErr w:type="gramStart"/>
      <w:r w:rsidRPr="00B760F4">
        <w:rPr>
          <w:rFonts w:asciiTheme="minorEastAsia" w:eastAsiaTheme="minorEastAsia" w:hAnsiTheme="minorEastAsia"/>
        </w:rPr>
        <w:t>posted(</w:t>
      </w:r>
      <w:proofErr w:type="gramEnd"/>
      <w:r w:rsidRPr="00B760F4">
        <w:rPr>
          <w:rFonts w:asciiTheme="minorEastAsia" w:eastAsiaTheme="minorEastAsia" w:hAnsiTheme="minorEastAsia"/>
        </w:rPr>
        <w:t xml:space="preserve">Transaction MIGO), </w:t>
      </w:r>
      <w:r w:rsidRPr="00556554">
        <w:rPr>
          <w:rFonts w:asciiTheme="minorEastAsia" w:eastAsiaTheme="minorEastAsia" w:hAnsiTheme="minorEastAsia"/>
        </w:rPr>
        <w:t>even though the actual materials of a Stock Transport Order (STO) or Purchase Order (PO) have not yet arrived at the site.</w:t>
      </w:r>
    </w:p>
    <w:p w14:paraId="051E0EF0" w14:textId="125C6DC2" w:rsidR="0032347D" w:rsidRPr="0032347D" w:rsidRDefault="0032347D" w:rsidP="00BE6FB6">
      <w:pPr>
        <w:pStyle w:val="a3"/>
        <w:numPr>
          <w:ilvl w:val="1"/>
          <w:numId w:val="20"/>
        </w:numPr>
        <w:outlineLvl w:val="2"/>
        <w:rPr>
          <w:rFonts w:asciiTheme="minorEastAsia" w:eastAsiaTheme="minorEastAsia" w:hAnsiTheme="minorEastAsia"/>
        </w:rPr>
      </w:pPr>
      <w:r w:rsidRPr="0032347D">
        <w:rPr>
          <w:rFonts w:asciiTheme="minorEastAsia" w:eastAsiaTheme="minorEastAsia" w:hAnsiTheme="minorEastAsia"/>
        </w:rPr>
        <w:t>Inquiry Scenarios</w:t>
      </w:r>
    </w:p>
    <w:p w14:paraId="55DD06D5" w14:textId="6ACE4225" w:rsidR="000D02AA" w:rsidRDefault="000D02AA" w:rsidP="00BE6FB6">
      <w:pPr>
        <w:pStyle w:val="a3"/>
        <w:numPr>
          <w:ilvl w:val="2"/>
          <w:numId w:val="20"/>
        </w:numPr>
        <w:outlineLvl w:val="3"/>
        <w:rPr>
          <w:rFonts w:asciiTheme="minorEastAsia" w:eastAsiaTheme="minorEastAsia" w:hAnsiTheme="minorEastAsia"/>
        </w:rPr>
      </w:pPr>
      <w:r w:rsidRPr="000D02AA">
        <w:rPr>
          <w:rFonts w:asciiTheme="minorEastAsia" w:eastAsiaTheme="minorEastAsia" w:hAnsiTheme="minorEastAsia"/>
        </w:rPr>
        <w:t xml:space="preserve">I accidentally posted a goods receipt (MIGO) and want to cancel it. How can I cancel the good </w:t>
      </w:r>
      <w:proofErr w:type="gramStart"/>
      <w:r w:rsidRPr="000D02AA">
        <w:rPr>
          <w:rFonts w:asciiTheme="minorEastAsia" w:eastAsiaTheme="minorEastAsia" w:hAnsiTheme="minorEastAsia"/>
        </w:rPr>
        <w:t>receipt(</w:t>
      </w:r>
      <w:proofErr w:type="gramEnd"/>
      <w:r w:rsidRPr="000D02AA">
        <w:rPr>
          <w:rFonts w:asciiTheme="minorEastAsia" w:eastAsiaTheme="minorEastAsia" w:hAnsiTheme="minorEastAsia"/>
        </w:rPr>
        <w:t>GR)?</w:t>
      </w:r>
    </w:p>
    <w:p w14:paraId="150E15FC" w14:textId="639B5DF3" w:rsidR="000D02AA" w:rsidRPr="000D02AA" w:rsidRDefault="000D02AA" w:rsidP="000D02AA">
      <w:pPr>
        <w:pStyle w:val="a3"/>
        <w:numPr>
          <w:ilvl w:val="2"/>
          <w:numId w:val="20"/>
        </w:numPr>
        <w:outlineLvl w:val="3"/>
        <w:rPr>
          <w:rFonts w:asciiTheme="minorEastAsia" w:eastAsiaTheme="minorEastAsia" w:hAnsiTheme="minorEastAsia"/>
        </w:rPr>
      </w:pPr>
      <w:r w:rsidRPr="00B65FB8">
        <w:rPr>
          <w:rFonts w:asciiTheme="minorEastAsia" w:eastAsiaTheme="minorEastAsia" w:hAnsiTheme="minorEastAsia"/>
        </w:rPr>
        <w:t xml:space="preserve">If the current posting month is not closed and there is sufficient available stock, can we proceed with the cancellation </w:t>
      </w:r>
      <w:r w:rsidR="00556554">
        <w:rPr>
          <w:rFonts w:asciiTheme="minorEastAsia" w:eastAsiaTheme="minorEastAsia" w:hAnsiTheme="minorEastAsia" w:hint="eastAsia"/>
        </w:rPr>
        <w:t>using</w:t>
      </w:r>
      <w:r w:rsidRPr="00B65FB8">
        <w:rPr>
          <w:rFonts w:asciiTheme="minorEastAsia" w:eastAsiaTheme="minorEastAsia" w:hAnsiTheme="minorEastAsia"/>
        </w:rPr>
        <w:t xml:space="preserve"> MBST?</w:t>
      </w:r>
    </w:p>
    <w:p w14:paraId="3C252D01" w14:textId="77777777" w:rsidR="00EB3B98" w:rsidRPr="00EB3B98" w:rsidRDefault="00EB3B98" w:rsidP="004E0F92">
      <w:pPr>
        <w:pStyle w:val="a3"/>
        <w:numPr>
          <w:ilvl w:val="0"/>
          <w:numId w:val="20"/>
        </w:numPr>
        <w:outlineLvl w:val="1"/>
        <w:rPr>
          <w:rFonts w:asciiTheme="minorEastAsia" w:eastAsiaTheme="minorEastAsia" w:hAnsiTheme="minorEastAsia"/>
        </w:rPr>
      </w:pPr>
      <w:r w:rsidRPr="00EB3B98">
        <w:rPr>
          <w:rFonts w:asciiTheme="minorEastAsia" w:eastAsiaTheme="minorEastAsia" w:hAnsiTheme="minorEastAsia"/>
        </w:rPr>
        <w:t>Cause</w:t>
      </w:r>
    </w:p>
    <w:p w14:paraId="793C62A4" w14:textId="1C1DE724" w:rsidR="00EB3B98" w:rsidRDefault="00EB3B98" w:rsidP="00BE6FB6">
      <w:pPr>
        <w:pStyle w:val="a3"/>
        <w:numPr>
          <w:ilvl w:val="1"/>
          <w:numId w:val="20"/>
        </w:numPr>
        <w:outlineLvl w:val="2"/>
        <w:rPr>
          <w:rFonts w:asciiTheme="minorEastAsia" w:eastAsiaTheme="minorEastAsia" w:hAnsiTheme="minorEastAsia"/>
        </w:rPr>
      </w:pPr>
      <w:r w:rsidRPr="00EB3B98">
        <w:rPr>
          <w:rFonts w:asciiTheme="minorEastAsia" w:eastAsiaTheme="minorEastAsia" w:hAnsiTheme="minorEastAsia"/>
        </w:rPr>
        <w:t xml:space="preserve">Due to human error, a goods </w:t>
      </w:r>
      <w:proofErr w:type="gramStart"/>
      <w:r w:rsidRPr="00EB3B98">
        <w:rPr>
          <w:rFonts w:asciiTheme="minorEastAsia" w:eastAsiaTheme="minorEastAsia" w:hAnsiTheme="minorEastAsia"/>
        </w:rPr>
        <w:t>receipt</w:t>
      </w:r>
      <w:r w:rsidR="00825A82">
        <w:rPr>
          <w:rFonts w:asciiTheme="minorEastAsia" w:eastAsiaTheme="minorEastAsia" w:hAnsiTheme="minorEastAsia" w:hint="eastAsia"/>
        </w:rPr>
        <w:t>(</w:t>
      </w:r>
      <w:proofErr w:type="gramEnd"/>
      <w:r w:rsidR="00825A82">
        <w:rPr>
          <w:rFonts w:asciiTheme="minorEastAsia" w:eastAsiaTheme="minorEastAsia" w:hAnsiTheme="minorEastAsia" w:hint="eastAsia"/>
        </w:rPr>
        <w:t>MIGO)</w:t>
      </w:r>
      <w:r w:rsidRPr="00EB3B98">
        <w:rPr>
          <w:rFonts w:asciiTheme="minorEastAsia" w:eastAsiaTheme="minorEastAsia" w:hAnsiTheme="minorEastAsia"/>
        </w:rPr>
        <w:t xml:space="preserve"> was posted before the physical receipt</w:t>
      </w:r>
      <w:r w:rsidR="00DD48DD">
        <w:rPr>
          <w:rFonts w:asciiTheme="minorEastAsia" w:eastAsiaTheme="minorEastAsia" w:hAnsiTheme="minorEastAsia" w:hint="eastAsia"/>
        </w:rPr>
        <w:t>.</w:t>
      </w:r>
    </w:p>
    <w:p w14:paraId="77B9EA0F" w14:textId="77777777" w:rsidR="004E0F92" w:rsidRDefault="004E0F92" w:rsidP="004E0F92">
      <w:pPr>
        <w:pStyle w:val="a3"/>
        <w:numPr>
          <w:ilvl w:val="0"/>
          <w:numId w:val="20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Solution</w:t>
      </w:r>
    </w:p>
    <w:p w14:paraId="12634707" w14:textId="7A3FAC17" w:rsidR="00FA1642" w:rsidRPr="004E0F92" w:rsidRDefault="00FA1642" w:rsidP="00BE6FB6">
      <w:pPr>
        <w:pStyle w:val="a3"/>
        <w:numPr>
          <w:ilvl w:val="1"/>
          <w:numId w:val="20"/>
        </w:numPr>
        <w:outlineLvl w:val="2"/>
        <w:rPr>
          <w:rFonts w:asciiTheme="minorEastAsia" w:eastAsiaTheme="minorEastAsia" w:hAnsiTheme="minorEastAsia"/>
        </w:rPr>
      </w:pPr>
      <w:r w:rsidRPr="004E0F92">
        <w:rPr>
          <w:rFonts w:asciiTheme="minorEastAsia" w:eastAsiaTheme="minorEastAsia" w:hAnsiTheme="minorEastAsia"/>
        </w:rPr>
        <w:t xml:space="preserve">First, to </w:t>
      </w:r>
      <w:r w:rsidR="005D6117" w:rsidRPr="004E0F92">
        <w:rPr>
          <w:rFonts w:asciiTheme="minorEastAsia" w:eastAsiaTheme="minorEastAsia" w:hAnsiTheme="minorEastAsia" w:hint="eastAsia"/>
        </w:rPr>
        <w:t>find</w:t>
      </w:r>
      <w:r w:rsidRPr="004E0F92">
        <w:rPr>
          <w:rFonts w:asciiTheme="minorEastAsia" w:eastAsiaTheme="minorEastAsia" w:hAnsiTheme="minorEastAsia"/>
        </w:rPr>
        <w:t xml:space="preserve"> the material document number for cancellation, run transaction code ZSD70</w:t>
      </w:r>
      <w:r w:rsidR="005D6117" w:rsidRPr="004E0F92">
        <w:rPr>
          <w:rFonts w:asciiTheme="minorEastAsia" w:eastAsiaTheme="minorEastAsia" w:hAnsiTheme="minorEastAsia" w:hint="eastAsia"/>
        </w:rPr>
        <w:t>14</w:t>
      </w:r>
      <w:r w:rsidRPr="004E0F92">
        <w:rPr>
          <w:rFonts w:asciiTheme="minorEastAsia" w:eastAsiaTheme="minorEastAsia" w:hAnsiTheme="minorEastAsia"/>
        </w:rPr>
        <w:t>0, enter the required selection criteria, and then display the list.</w:t>
      </w:r>
    </w:p>
    <w:p w14:paraId="07ABE6A1" w14:textId="53D37697" w:rsidR="005D6117" w:rsidRDefault="003335B4" w:rsidP="00BE6FB6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72794E80" wp14:editId="5C3F58E3">
            <wp:extent cx="5943600" cy="5092065"/>
            <wp:effectExtent l="0" t="0" r="0" b="0"/>
            <wp:docPr id="106628369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28369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45173" w14:textId="32553D75" w:rsidR="005D6117" w:rsidRPr="005D6117" w:rsidRDefault="005D6117" w:rsidP="00BE6FB6">
      <w:pPr>
        <w:pStyle w:val="a3"/>
        <w:numPr>
          <w:ilvl w:val="1"/>
          <w:numId w:val="20"/>
        </w:numPr>
        <w:outlineLvl w:val="2"/>
        <w:rPr>
          <w:rFonts w:asciiTheme="minorEastAsia" w:eastAsiaTheme="minorEastAsia" w:hAnsiTheme="minorEastAsia"/>
        </w:rPr>
      </w:pPr>
      <w:r w:rsidRPr="005D6117">
        <w:rPr>
          <w:rFonts w:asciiTheme="minorEastAsia" w:eastAsiaTheme="minorEastAsia" w:hAnsiTheme="minorEastAsia"/>
        </w:rPr>
        <w:t xml:space="preserve">After </w:t>
      </w:r>
      <w:proofErr w:type="gramStart"/>
      <w:r>
        <w:rPr>
          <w:rFonts w:asciiTheme="minorEastAsia" w:eastAsiaTheme="minorEastAsia" w:hAnsiTheme="minorEastAsia" w:hint="eastAsia"/>
        </w:rPr>
        <w:t>display</w:t>
      </w:r>
      <w:proofErr w:type="gramEnd"/>
      <w:r w:rsidRPr="005D6117">
        <w:rPr>
          <w:rFonts w:asciiTheme="minorEastAsia" w:eastAsiaTheme="minorEastAsia" w:hAnsiTheme="minorEastAsia"/>
        </w:rPr>
        <w:t xml:space="preserve"> the list, you can check the goods receipt material document number.</w:t>
      </w:r>
    </w:p>
    <w:p w14:paraId="4FEFFAFC" w14:textId="0D1001E0" w:rsidR="005D6117" w:rsidRDefault="003335B4" w:rsidP="00BE6FB6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3A2494BD" wp14:editId="39557D91">
            <wp:extent cx="5943600" cy="1417955"/>
            <wp:effectExtent l="0" t="0" r="0" b="0"/>
            <wp:docPr id="1068986444" name="그림 1" descr="텍스트, 스크린샷, 라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86444" name="그림 1" descr="텍스트, 스크린샷, 라인, 폰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48B2B" w14:textId="71769B1D" w:rsidR="005D6117" w:rsidRPr="004E0F92" w:rsidRDefault="005D6117" w:rsidP="00BE6FB6">
      <w:pPr>
        <w:pStyle w:val="ab"/>
        <w:numPr>
          <w:ilvl w:val="1"/>
          <w:numId w:val="20"/>
        </w:numPr>
        <w:spacing w:line="300" w:lineRule="atLeast"/>
        <w:ind w:leftChars="0"/>
        <w:outlineLvl w:val="2"/>
        <w:rPr>
          <w:rFonts w:asciiTheme="minorHAnsi" w:eastAsiaTheme="minorHAnsi" w:hAnsiTheme="minorHAnsi" w:cs="Segoe UI"/>
          <w:b/>
          <w:bCs/>
        </w:rPr>
      </w:pPr>
      <w:r w:rsidRPr="004E0F92">
        <w:rPr>
          <w:rFonts w:asciiTheme="minorHAnsi" w:eastAsiaTheme="minorHAnsi" w:hAnsiTheme="minorHAnsi" w:cs="Segoe UI"/>
        </w:rPr>
        <w:t xml:space="preserve">Using the identified goods receipt material document, execute transaction MBST, enter the material document number and posting date, verify the </w:t>
      </w:r>
      <w:r w:rsidRPr="004E0F92">
        <w:rPr>
          <w:rFonts w:asciiTheme="minorHAnsi" w:eastAsiaTheme="minorHAnsi" w:hAnsiTheme="minorHAnsi" w:cs="Segoe UI"/>
        </w:rPr>
        <w:lastRenderedPageBreak/>
        <w:t>processing details, and then click the Save button to complete the cancellation.</w:t>
      </w:r>
      <w:r w:rsidRPr="004E0F92">
        <w:rPr>
          <w:rFonts w:asciiTheme="minorHAnsi" w:eastAsiaTheme="minorHAnsi" w:hAnsiTheme="minorHAnsi" w:cs="Segoe UI" w:hint="eastAsia"/>
        </w:rPr>
        <w:t xml:space="preserve"> </w:t>
      </w:r>
    </w:p>
    <w:p w14:paraId="188B0D09" w14:textId="663ED890" w:rsidR="005D6117" w:rsidRPr="005D6117" w:rsidRDefault="003335B4" w:rsidP="004E0F92">
      <w:pPr>
        <w:pStyle w:val="ab"/>
        <w:spacing w:line="300" w:lineRule="atLeast"/>
        <w:ind w:leftChars="0" w:left="0"/>
        <w:rPr>
          <w:rFonts w:asciiTheme="minorHAnsi" w:eastAsiaTheme="minorHAnsi" w:hAnsiTheme="minorHAnsi" w:cs="Segoe UI"/>
          <w:b/>
          <w:bCs/>
        </w:rPr>
      </w:pPr>
      <w:r>
        <w:rPr>
          <w:noProof/>
        </w:rPr>
        <w:drawing>
          <wp:inline distT="0" distB="0" distL="0" distR="0" wp14:anchorId="1406F391" wp14:editId="293F21AC">
            <wp:extent cx="5409488" cy="3215640"/>
            <wp:effectExtent l="0" t="0" r="1270" b="3810"/>
            <wp:docPr id="412525022" name="그림 1" descr="텍스트, 스크린샷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25022" name="그림 1" descr="텍스트, 스크린샷, 소프트웨어, 디스플레이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2758" cy="321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117" w:rsidRPr="005D6117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9E88" w14:textId="77777777" w:rsidR="00285AA2" w:rsidRDefault="00285AA2" w:rsidP="00C93660">
      <w:r>
        <w:separator/>
      </w:r>
    </w:p>
  </w:endnote>
  <w:endnote w:type="continuationSeparator" w:id="0">
    <w:p w14:paraId="0644E90F" w14:textId="77777777" w:rsidR="00285AA2" w:rsidRDefault="00285AA2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6546" w14:textId="77777777" w:rsidR="00285AA2" w:rsidRDefault="00285AA2" w:rsidP="00C93660">
      <w:r>
        <w:separator/>
      </w:r>
    </w:p>
  </w:footnote>
  <w:footnote w:type="continuationSeparator" w:id="0">
    <w:p w14:paraId="2320055C" w14:textId="77777777" w:rsidR="00285AA2" w:rsidRDefault="00285AA2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746"/>
    <w:multiLevelType w:val="multilevel"/>
    <w:tmpl w:val="5C36E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56957"/>
    <w:multiLevelType w:val="hybridMultilevel"/>
    <w:tmpl w:val="F308347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FB253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4" w15:restartNumberingAfterBreak="0">
    <w:nsid w:val="120E663E"/>
    <w:multiLevelType w:val="multilevel"/>
    <w:tmpl w:val="2F8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0D42DFC"/>
    <w:multiLevelType w:val="multilevel"/>
    <w:tmpl w:val="A622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0664F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9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21E29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2" w15:restartNumberingAfterBreak="0">
    <w:nsid w:val="535111ED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3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4" w15:restartNumberingAfterBreak="0">
    <w:nsid w:val="584D55E2"/>
    <w:multiLevelType w:val="multilevel"/>
    <w:tmpl w:val="15EC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A90FD8"/>
    <w:multiLevelType w:val="hybridMultilevel"/>
    <w:tmpl w:val="C4A6B74A"/>
    <w:lvl w:ilvl="0" w:tplc="571067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6" w15:restartNumberingAfterBreak="0">
    <w:nsid w:val="6B82202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8" w15:restartNumberingAfterBreak="0">
    <w:nsid w:val="6FCE7A7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11"/>
  </w:num>
  <w:num w:numId="2" w16cid:durableId="1138458062">
    <w:abstractNumId w:val="5"/>
  </w:num>
  <w:num w:numId="3" w16cid:durableId="903105220">
    <w:abstractNumId w:val="13"/>
  </w:num>
  <w:num w:numId="4" w16cid:durableId="1704136956">
    <w:abstractNumId w:val="17"/>
  </w:num>
  <w:num w:numId="5" w16cid:durableId="1279265189">
    <w:abstractNumId w:val="9"/>
  </w:num>
  <w:num w:numId="6" w16cid:durableId="136068036">
    <w:abstractNumId w:val="3"/>
  </w:num>
  <w:num w:numId="7" w16cid:durableId="796146257">
    <w:abstractNumId w:val="8"/>
  </w:num>
  <w:num w:numId="8" w16cid:durableId="109593086">
    <w:abstractNumId w:val="19"/>
  </w:num>
  <w:num w:numId="9" w16cid:durableId="2140609358">
    <w:abstractNumId w:val="15"/>
  </w:num>
  <w:num w:numId="10" w16cid:durableId="2066483146">
    <w:abstractNumId w:val="1"/>
  </w:num>
  <w:num w:numId="11" w16cid:durableId="706493750">
    <w:abstractNumId w:val="18"/>
  </w:num>
  <w:num w:numId="12" w16cid:durableId="1593902144">
    <w:abstractNumId w:val="4"/>
  </w:num>
  <w:num w:numId="13" w16cid:durableId="2110655123">
    <w:abstractNumId w:val="6"/>
  </w:num>
  <w:num w:numId="14" w16cid:durableId="1443842779">
    <w:abstractNumId w:val="14"/>
  </w:num>
  <w:num w:numId="15" w16cid:durableId="1351763244">
    <w:abstractNumId w:val="16"/>
  </w:num>
  <w:num w:numId="16" w16cid:durableId="428546400">
    <w:abstractNumId w:val="7"/>
  </w:num>
  <w:num w:numId="17" w16cid:durableId="229579051">
    <w:abstractNumId w:val="0"/>
  </w:num>
  <w:num w:numId="18" w16cid:durableId="1960719423">
    <w:abstractNumId w:val="2"/>
  </w:num>
  <w:num w:numId="19" w16cid:durableId="977494881">
    <w:abstractNumId w:val="12"/>
  </w:num>
  <w:num w:numId="20" w16cid:durableId="1079249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693D"/>
    <w:rsid w:val="00046DB5"/>
    <w:rsid w:val="00052DE8"/>
    <w:rsid w:val="00065DF9"/>
    <w:rsid w:val="00066AED"/>
    <w:rsid w:val="00080B1B"/>
    <w:rsid w:val="00093EA1"/>
    <w:rsid w:val="000B6FA6"/>
    <w:rsid w:val="000D02AA"/>
    <w:rsid w:val="0010498D"/>
    <w:rsid w:val="001241ED"/>
    <w:rsid w:val="001417A7"/>
    <w:rsid w:val="00152041"/>
    <w:rsid w:val="0015487E"/>
    <w:rsid w:val="00156551"/>
    <w:rsid w:val="001912E1"/>
    <w:rsid w:val="00196504"/>
    <w:rsid w:val="001E013B"/>
    <w:rsid w:val="002256CC"/>
    <w:rsid w:val="00257853"/>
    <w:rsid w:val="002767CE"/>
    <w:rsid w:val="00280F7B"/>
    <w:rsid w:val="00285AA2"/>
    <w:rsid w:val="002C7780"/>
    <w:rsid w:val="002D0A2A"/>
    <w:rsid w:val="002D271A"/>
    <w:rsid w:val="002E3361"/>
    <w:rsid w:val="002E44F6"/>
    <w:rsid w:val="002E749C"/>
    <w:rsid w:val="00310289"/>
    <w:rsid w:val="0032347D"/>
    <w:rsid w:val="003335B4"/>
    <w:rsid w:val="00353350"/>
    <w:rsid w:val="00355881"/>
    <w:rsid w:val="003742F8"/>
    <w:rsid w:val="003858D9"/>
    <w:rsid w:val="003F6A9C"/>
    <w:rsid w:val="004056DE"/>
    <w:rsid w:val="00415346"/>
    <w:rsid w:val="00432B30"/>
    <w:rsid w:val="00436F9C"/>
    <w:rsid w:val="00443A87"/>
    <w:rsid w:val="00487D8E"/>
    <w:rsid w:val="00495732"/>
    <w:rsid w:val="00496EBA"/>
    <w:rsid w:val="004A3706"/>
    <w:rsid w:val="004A5FCD"/>
    <w:rsid w:val="004E0F92"/>
    <w:rsid w:val="005017A2"/>
    <w:rsid w:val="00547BAE"/>
    <w:rsid w:val="00556554"/>
    <w:rsid w:val="00594407"/>
    <w:rsid w:val="005C2462"/>
    <w:rsid w:val="005D082C"/>
    <w:rsid w:val="005D6117"/>
    <w:rsid w:val="0062688E"/>
    <w:rsid w:val="0066011F"/>
    <w:rsid w:val="00685DE0"/>
    <w:rsid w:val="006875A3"/>
    <w:rsid w:val="006B6EA7"/>
    <w:rsid w:val="00737771"/>
    <w:rsid w:val="0076073D"/>
    <w:rsid w:val="00762C9E"/>
    <w:rsid w:val="00767A4E"/>
    <w:rsid w:val="00797D1C"/>
    <w:rsid w:val="007B5753"/>
    <w:rsid w:val="007C5606"/>
    <w:rsid w:val="007F658D"/>
    <w:rsid w:val="00825A82"/>
    <w:rsid w:val="0083621C"/>
    <w:rsid w:val="008827EC"/>
    <w:rsid w:val="008830A5"/>
    <w:rsid w:val="008A24DC"/>
    <w:rsid w:val="008B2B86"/>
    <w:rsid w:val="008C0468"/>
    <w:rsid w:val="008E114B"/>
    <w:rsid w:val="00922BCF"/>
    <w:rsid w:val="00922D9E"/>
    <w:rsid w:val="00935A61"/>
    <w:rsid w:val="009404E5"/>
    <w:rsid w:val="00941A14"/>
    <w:rsid w:val="00947B88"/>
    <w:rsid w:val="00953605"/>
    <w:rsid w:val="00980DC1"/>
    <w:rsid w:val="009B0584"/>
    <w:rsid w:val="00A32BB7"/>
    <w:rsid w:val="00A35935"/>
    <w:rsid w:val="00A65B8B"/>
    <w:rsid w:val="00A760E9"/>
    <w:rsid w:val="00AB25E7"/>
    <w:rsid w:val="00AD3A21"/>
    <w:rsid w:val="00B005BC"/>
    <w:rsid w:val="00B50AD2"/>
    <w:rsid w:val="00B605D3"/>
    <w:rsid w:val="00B65FB8"/>
    <w:rsid w:val="00B760F4"/>
    <w:rsid w:val="00B8604D"/>
    <w:rsid w:val="00BA4C32"/>
    <w:rsid w:val="00BE6FB6"/>
    <w:rsid w:val="00C168A1"/>
    <w:rsid w:val="00C231CB"/>
    <w:rsid w:val="00C37FBC"/>
    <w:rsid w:val="00C40A47"/>
    <w:rsid w:val="00C93660"/>
    <w:rsid w:val="00CA5A0E"/>
    <w:rsid w:val="00CE1776"/>
    <w:rsid w:val="00D0090C"/>
    <w:rsid w:val="00D141C2"/>
    <w:rsid w:val="00D43026"/>
    <w:rsid w:val="00D719E6"/>
    <w:rsid w:val="00D76392"/>
    <w:rsid w:val="00D85159"/>
    <w:rsid w:val="00DA217E"/>
    <w:rsid w:val="00DA4E13"/>
    <w:rsid w:val="00DD48DD"/>
    <w:rsid w:val="00DF784E"/>
    <w:rsid w:val="00E23A19"/>
    <w:rsid w:val="00E3455A"/>
    <w:rsid w:val="00E41B62"/>
    <w:rsid w:val="00E611C0"/>
    <w:rsid w:val="00EA2A93"/>
    <w:rsid w:val="00EB3B98"/>
    <w:rsid w:val="00ED10D1"/>
    <w:rsid w:val="00EE1984"/>
    <w:rsid w:val="00EE26BC"/>
    <w:rsid w:val="00F20EDA"/>
    <w:rsid w:val="00F862C6"/>
    <w:rsid w:val="00F93A01"/>
    <w:rsid w:val="00FA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593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A35935"/>
    <w:rPr>
      <w:rFonts w:ascii="굴림" w:eastAsia="굴림" w:hAnsi="굴림" w:cs="굴림"/>
      <w:b/>
      <w:bCs/>
      <w:sz w:val="24"/>
      <w:szCs w:val="24"/>
    </w:rPr>
  </w:style>
  <w:style w:type="character" w:styleId="aa">
    <w:name w:val="Placeholder Text"/>
    <w:basedOn w:val="a0"/>
    <w:uiPriority w:val="99"/>
    <w:semiHidden/>
    <w:rsid w:val="000B6FA6"/>
    <w:rPr>
      <w:color w:val="666666"/>
    </w:rPr>
  </w:style>
  <w:style w:type="paragraph" w:styleId="ab">
    <w:name w:val="List Paragraph"/>
    <w:basedOn w:val="a"/>
    <w:uiPriority w:val="34"/>
    <w:qFormat/>
    <w:rsid w:val="00C40A47"/>
    <w:pPr>
      <w:ind w:leftChars="400" w:left="800"/>
    </w:pPr>
  </w:style>
  <w:style w:type="character" w:styleId="ac">
    <w:name w:val="Strong"/>
    <w:basedOn w:val="a0"/>
    <w:uiPriority w:val="22"/>
    <w:qFormat/>
    <w:rsid w:val="00B65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0D01E-5B04-4911-9922-5E0C75450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05D3B-0479-437F-B873-4BD45940C6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6607FA-F3B0-4A24-9674-082BC28AB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197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Ear Counting Step 1 / Change When Approver is Empty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Counting Step 1 / Change When Approver is Empty</dc:title>
  <dc:creator>홍길동</dc:creator>
  <cp:lastModifiedBy>양윤헌/ERP 플랫폼서비스팀/YOONHEON YANG</cp:lastModifiedBy>
  <cp:revision>9</cp:revision>
  <dcterms:created xsi:type="dcterms:W3CDTF">2026-01-22T04:38:00Z</dcterms:created>
  <dcterms:modified xsi:type="dcterms:W3CDTF">2026-01-22T06:24:00Z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