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9DCC" w14:textId="14190D87" w:rsidR="003E128D" w:rsidRDefault="002731E7" w:rsidP="003E128D">
      <w:pPr>
        <w:pStyle w:val="1"/>
      </w:pPr>
      <w:bookmarkStart w:id="0" w:name="_GoBack"/>
      <w:bookmarkEnd w:id="0"/>
      <w:r>
        <w:rPr>
          <w:rFonts w:hint="eastAsia"/>
        </w:rPr>
        <w:t>고정자산-</w:t>
      </w:r>
      <w:r w:rsidR="007C1404">
        <w:rPr>
          <w:rFonts w:hint="eastAsia"/>
        </w:rPr>
        <w:t>내용연수 변경</w:t>
      </w:r>
      <w:r>
        <w:rPr>
          <w:rFonts w:hint="eastAsia"/>
        </w:rPr>
        <w:t xml:space="preserve"> 방법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0C41FCEC" w:rsidR="003E128D" w:rsidRDefault="002731E7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</w:t>
            </w:r>
            <w:r w:rsidR="007C1404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S02</w:t>
            </w:r>
          </w:p>
        </w:tc>
        <w:tc>
          <w:tcPr>
            <w:tcW w:w="5379" w:type="dxa"/>
            <w:noWrap/>
            <w:hideMark/>
          </w:tcPr>
          <w:p w14:paraId="2593D81E" w14:textId="559411D9" w:rsidR="003E128D" w:rsidRDefault="00CD6EC7" w:rsidP="00FD611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AS02(자산변경)에서 </w:t>
            </w:r>
            <w:r w:rsidR="007C1404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고정자산의 내용연수를 변경하는 방법</w:t>
            </w:r>
          </w:p>
        </w:tc>
      </w:tr>
    </w:tbl>
    <w:p w14:paraId="22A36846" w14:textId="110CE50E" w:rsidR="003E128D" w:rsidRDefault="008E156F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내용연수 변경 절차</w:t>
      </w:r>
    </w:p>
    <w:p w14:paraId="71E41B86" w14:textId="1E88EE68" w:rsidR="003E128D" w:rsidRDefault="008E156F" w:rsidP="008E156F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내용연수를 6년에서 5년으로 변경하기 위해</w:t>
      </w:r>
      <w:r w:rsidR="002515FC">
        <w:rPr>
          <w:rFonts w:hint="eastAsia"/>
        </w:rPr>
        <w:t>서</w:t>
      </w:r>
      <w:r>
        <w:rPr>
          <w:rFonts w:hint="eastAsia"/>
        </w:rPr>
        <w:t xml:space="preserve">는 </w:t>
      </w:r>
      <w:r>
        <w:t>“</w:t>
      </w:r>
      <w:r>
        <w:rPr>
          <w:rFonts w:hint="eastAsia"/>
        </w:rPr>
        <w:t>감가상각영역</w:t>
      </w:r>
      <w:r>
        <w:t>”</w:t>
      </w:r>
      <w:r>
        <w:rPr>
          <w:rFonts w:hint="eastAsia"/>
        </w:rPr>
        <w:t xml:space="preserve"> 탭에서 01번 장부감가상각의 </w:t>
      </w:r>
      <w:r>
        <w:t>“</w:t>
      </w:r>
      <w:proofErr w:type="spellStart"/>
      <w:r>
        <w:rPr>
          <w:rFonts w:hint="eastAsia"/>
        </w:rPr>
        <w:t>UseLife</w:t>
      </w:r>
      <w:proofErr w:type="spellEnd"/>
      <w:r>
        <w:rPr>
          <w:rFonts w:hint="eastAsia"/>
        </w:rPr>
        <w:t>(내용연수)</w:t>
      </w:r>
      <w:r>
        <w:t>”</w:t>
      </w:r>
      <w:r>
        <w:rPr>
          <w:rFonts w:hint="eastAsia"/>
        </w:rPr>
        <w:t>의 값을 더블 클릭한다.</w:t>
      </w:r>
      <w:r w:rsidR="003E128D" w:rsidRPr="006F788A">
        <w:t xml:space="preserve"> </w:t>
      </w:r>
    </w:p>
    <w:p w14:paraId="68180219" w14:textId="3A695262" w:rsidR="00224210" w:rsidRPr="000C7A43" w:rsidRDefault="00CD6EC7" w:rsidP="00233705">
      <w:pPr>
        <w:pStyle w:val="a3"/>
        <w:ind w:left="425"/>
      </w:pPr>
      <w:r w:rsidRPr="00CD6EC7">
        <w:rPr>
          <w:noProof/>
        </w:rPr>
        <w:drawing>
          <wp:inline distT="0" distB="0" distL="0" distR="0" wp14:anchorId="5C4BAE11" wp14:editId="11B33FAF">
            <wp:extent cx="4324792" cy="1952625"/>
            <wp:effectExtent l="0" t="0" r="0" b="0"/>
            <wp:docPr id="915986320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86320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7998" cy="195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6201" w14:textId="41DF6004" w:rsidR="00224210" w:rsidRDefault="00416CEB" w:rsidP="008E156F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그 다음 화면에서 </w:t>
      </w:r>
      <w:r w:rsidR="000F2A2B">
        <w:t>“</w:t>
      </w:r>
      <w:r w:rsidR="000F2A2B">
        <w:rPr>
          <w:rFonts w:hint="eastAsia"/>
        </w:rPr>
        <w:t>간격추가</w:t>
      </w:r>
      <w:r w:rsidR="000F2A2B">
        <w:t>”</w:t>
      </w:r>
      <w:r w:rsidR="000F2A2B">
        <w:rPr>
          <w:rFonts w:hint="eastAsia"/>
        </w:rPr>
        <w:t xml:space="preserve"> 버튼을 클릭 한다.</w:t>
      </w:r>
      <w:r w:rsidR="008E156F">
        <w:rPr>
          <w:rFonts w:hint="eastAsia"/>
        </w:rPr>
        <w:t xml:space="preserve"> </w:t>
      </w:r>
    </w:p>
    <w:p w14:paraId="73638256" w14:textId="3DBD8F1A" w:rsidR="008E156F" w:rsidRDefault="00F7A5CB" w:rsidP="00233705">
      <w:pPr>
        <w:pStyle w:val="a3"/>
      </w:pPr>
      <w:r>
        <w:t xml:space="preserve">     </w:t>
      </w:r>
      <w:r w:rsidR="008E156F">
        <w:rPr>
          <w:noProof/>
        </w:rPr>
        <w:drawing>
          <wp:inline distT="0" distB="0" distL="0" distR="0" wp14:anchorId="4170428F" wp14:editId="48000B96">
            <wp:extent cx="4295775" cy="3036415"/>
            <wp:effectExtent l="0" t="0" r="0" b="0"/>
            <wp:docPr id="1130254217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54217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9074" cy="30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3A1EA" w14:textId="77777777" w:rsidR="000F7112" w:rsidRDefault="000F2A2B" w:rsidP="000F2A2B">
      <w:pPr>
        <w:pStyle w:val="a3"/>
        <w:numPr>
          <w:ilvl w:val="1"/>
          <w:numId w:val="1"/>
        </w:numPr>
        <w:ind w:left="869"/>
        <w:outlineLvl w:val="2"/>
        <w:rPr>
          <w:rFonts w:hint="eastAsia"/>
        </w:rPr>
      </w:pPr>
      <w:r>
        <w:lastRenderedPageBreak/>
        <w:t>“</w:t>
      </w:r>
      <w:r>
        <w:rPr>
          <w:rFonts w:hint="eastAsia"/>
        </w:rPr>
        <w:t>신규 간격의 시작일</w:t>
      </w:r>
      <w:r>
        <w:t>”</w:t>
      </w:r>
      <w:r>
        <w:rPr>
          <w:rFonts w:hint="eastAsia"/>
        </w:rPr>
        <w:t>을 입력한다.</w:t>
      </w:r>
      <w:r w:rsidR="00416CEB">
        <w:rPr>
          <w:rFonts w:hint="eastAsia"/>
        </w:rPr>
        <w:t xml:space="preserve"> </w:t>
      </w:r>
    </w:p>
    <w:p w14:paraId="6D69ABDC" w14:textId="63BA9519" w:rsidR="00297C8B" w:rsidRDefault="000F2A2B" w:rsidP="000F7112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 xml:space="preserve">감가상각이 1월까지 진행된 경우에는 그 </w:t>
      </w:r>
      <w:proofErr w:type="spellStart"/>
      <w:r>
        <w:rPr>
          <w:rFonts w:hint="eastAsia"/>
        </w:rPr>
        <w:t>다음월의</w:t>
      </w:r>
      <w:proofErr w:type="spellEnd"/>
      <w:r>
        <w:rPr>
          <w:rFonts w:hint="eastAsia"/>
        </w:rPr>
        <w:t xml:space="preserve"> 1일로 입력한다</w:t>
      </w:r>
      <w:r w:rsidR="000F7112">
        <w:rPr>
          <w:rFonts w:hint="eastAsia"/>
        </w:rPr>
        <w:t>.</w:t>
      </w:r>
    </w:p>
    <w:p w14:paraId="031BC1BF" w14:textId="71A4216E" w:rsidR="008E156F" w:rsidRDefault="000F2A2B" w:rsidP="00233705">
      <w:pPr>
        <w:pStyle w:val="a3"/>
        <w:ind w:left="425" w:firstLineChars="100" w:firstLine="240"/>
      </w:pPr>
      <w:r w:rsidRPr="000F2A2B">
        <w:rPr>
          <w:noProof/>
        </w:rPr>
        <w:drawing>
          <wp:inline distT="0" distB="0" distL="0" distR="0" wp14:anchorId="4E27FFDF" wp14:editId="0FA6C6E7">
            <wp:extent cx="2867025" cy="1123245"/>
            <wp:effectExtent l="0" t="0" r="0" b="1270"/>
            <wp:docPr id="2052143161" name="그림 1" descr="텍스트, 폰트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43161" name="그림 1" descr="텍스트, 폰트, 라인, 번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5496" cy="112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05E2" w14:textId="0C918C3D" w:rsidR="009537E0" w:rsidRDefault="009537E0" w:rsidP="009537E0">
      <w:pPr>
        <w:pStyle w:val="a3"/>
        <w:numPr>
          <w:ilvl w:val="1"/>
          <w:numId w:val="1"/>
        </w:numPr>
        <w:outlineLvl w:val="2"/>
      </w:pPr>
      <w:r>
        <w:t xml:space="preserve">신규 간격의 시작일자의 </w:t>
      </w:r>
      <w:proofErr w:type="spellStart"/>
      <w:r w:rsidR="6AD01746">
        <w:t>Uselife</w:t>
      </w:r>
      <w:proofErr w:type="spellEnd"/>
      <w:r w:rsidR="6AD01746">
        <w:t>(</w:t>
      </w:r>
      <w:r>
        <w:t>내용연수</w:t>
      </w:r>
      <w:r w:rsidR="5B787290">
        <w:t>)</w:t>
      </w:r>
      <w:r>
        <w:t>를 ‘5’로 변경 후 저장</w:t>
      </w:r>
      <w:r w:rsidR="3F641A5B">
        <w:t xml:space="preserve"> </w:t>
      </w:r>
      <w:r>
        <w:t>버튼을 누른다.</w:t>
      </w:r>
    </w:p>
    <w:p w14:paraId="4C00BD69" w14:textId="61C8DBC6" w:rsidR="009537E0" w:rsidRDefault="000F2A2B" w:rsidP="00233705">
      <w:pPr>
        <w:pStyle w:val="a3"/>
        <w:ind w:left="425" w:firstLineChars="100" w:firstLine="240"/>
      </w:pPr>
      <w:r w:rsidRPr="000F2A2B">
        <w:rPr>
          <w:noProof/>
        </w:rPr>
        <w:drawing>
          <wp:inline distT="0" distB="0" distL="0" distR="0" wp14:anchorId="087AC67F" wp14:editId="66E5258D">
            <wp:extent cx="3692372" cy="2095500"/>
            <wp:effectExtent l="0" t="0" r="3810" b="0"/>
            <wp:docPr id="995708899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08899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8057" cy="209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171D8" w14:textId="437186ED" w:rsidR="004D139C" w:rsidRDefault="009537E0" w:rsidP="004D139C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내용연수 </w:t>
      </w:r>
      <w:r w:rsidR="004D139C">
        <w:rPr>
          <w:rFonts w:hint="eastAsia"/>
        </w:rPr>
        <w:t>확인방법</w:t>
      </w:r>
    </w:p>
    <w:p w14:paraId="53F968AC" w14:textId="3078CB5B" w:rsidR="004D139C" w:rsidRDefault="004D139C" w:rsidP="004D139C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A</w:t>
      </w:r>
      <w:r w:rsidR="009537E0">
        <w:rPr>
          <w:rFonts w:hint="eastAsia"/>
        </w:rPr>
        <w:t xml:space="preserve">S03(자산조회)에서 내용연수가 </w:t>
      </w:r>
      <w:r w:rsidR="009537E0">
        <w:t>‘</w:t>
      </w:r>
      <w:r w:rsidR="009537E0">
        <w:rPr>
          <w:rFonts w:hint="eastAsia"/>
        </w:rPr>
        <w:t>5</w:t>
      </w:r>
      <w:r w:rsidR="009537E0">
        <w:t>’</w:t>
      </w:r>
      <w:r w:rsidR="009537E0">
        <w:rPr>
          <w:rFonts w:hint="eastAsia"/>
        </w:rPr>
        <w:t>로 변경 되었음을 확인 할 수 있다.</w:t>
      </w:r>
    </w:p>
    <w:p w14:paraId="75D40D2D" w14:textId="0F4F4D62" w:rsidR="00D25203" w:rsidRDefault="009537E0" w:rsidP="00341B56">
      <w:pPr>
        <w:pStyle w:val="a3"/>
        <w:ind w:left="425" w:firstLineChars="100" w:firstLine="240"/>
      </w:pPr>
      <w:r w:rsidRPr="009537E0">
        <w:rPr>
          <w:noProof/>
        </w:rPr>
        <w:drawing>
          <wp:inline distT="0" distB="0" distL="0" distR="0" wp14:anchorId="066BE8D8" wp14:editId="15902D45">
            <wp:extent cx="4462162" cy="1905000"/>
            <wp:effectExtent l="0" t="0" r="0" b="0"/>
            <wp:docPr id="157742674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2674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64449" cy="190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20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68027" w14:textId="77777777" w:rsidR="008D15AB" w:rsidRDefault="008D15AB" w:rsidP="00C93660">
      <w:r>
        <w:separator/>
      </w:r>
    </w:p>
  </w:endnote>
  <w:endnote w:type="continuationSeparator" w:id="0">
    <w:p w14:paraId="19BA4A6A" w14:textId="77777777" w:rsidR="008D15AB" w:rsidRDefault="008D15AB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BB8E6" w14:textId="77777777" w:rsidR="008D15AB" w:rsidRDefault="008D15AB" w:rsidP="00C93660">
      <w:r>
        <w:separator/>
      </w:r>
    </w:p>
  </w:footnote>
  <w:footnote w:type="continuationSeparator" w:id="0">
    <w:p w14:paraId="34E7C2AE" w14:textId="77777777" w:rsidR="008D15AB" w:rsidRDefault="008D15AB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A1"/>
    <w:rsid w:val="000237A9"/>
    <w:rsid w:val="00027A76"/>
    <w:rsid w:val="00066AED"/>
    <w:rsid w:val="000B77EA"/>
    <w:rsid w:val="000C7A43"/>
    <w:rsid w:val="000F2A2B"/>
    <w:rsid w:val="000F7112"/>
    <w:rsid w:val="001F0E2D"/>
    <w:rsid w:val="00224210"/>
    <w:rsid w:val="002301CE"/>
    <w:rsid w:val="00233705"/>
    <w:rsid w:val="002515FC"/>
    <w:rsid w:val="002731E7"/>
    <w:rsid w:val="002767CE"/>
    <w:rsid w:val="0027700C"/>
    <w:rsid w:val="00297C8B"/>
    <w:rsid w:val="002C7780"/>
    <w:rsid w:val="002E2AFE"/>
    <w:rsid w:val="002E5EA5"/>
    <w:rsid w:val="002F78B0"/>
    <w:rsid w:val="00306430"/>
    <w:rsid w:val="00341B56"/>
    <w:rsid w:val="003742F8"/>
    <w:rsid w:val="003858D9"/>
    <w:rsid w:val="003C2FED"/>
    <w:rsid w:val="003E128D"/>
    <w:rsid w:val="003E64C5"/>
    <w:rsid w:val="00407AC0"/>
    <w:rsid w:val="00416CEB"/>
    <w:rsid w:val="00436F9C"/>
    <w:rsid w:val="004471CF"/>
    <w:rsid w:val="004D139C"/>
    <w:rsid w:val="004D18DB"/>
    <w:rsid w:val="00642921"/>
    <w:rsid w:val="006776BF"/>
    <w:rsid w:val="006875A3"/>
    <w:rsid w:val="006B4544"/>
    <w:rsid w:val="00784635"/>
    <w:rsid w:val="007864F7"/>
    <w:rsid w:val="007A2AAF"/>
    <w:rsid w:val="007C1404"/>
    <w:rsid w:val="007C5606"/>
    <w:rsid w:val="0083621C"/>
    <w:rsid w:val="0084492E"/>
    <w:rsid w:val="00882C0F"/>
    <w:rsid w:val="008D15AB"/>
    <w:rsid w:val="008E156F"/>
    <w:rsid w:val="009055D1"/>
    <w:rsid w:val="00922D9E"/>
    <w:rsid w:val="00937111"/>
    <w:rsid w:val="00953605"/>
    <w:rsid w:val="009537E0"/>
    <w:rsid w:val="00980DC1"/>
    <w:rsid w:val="009B3F0A"/>
    <w:rsid w:val="009C25E7"/>
    <w:rsid w:val="009E7B20"/>
    <w:rsid w:val="00A23A71"/>
    <w:rsid w:val="00A963BF"/>
    <w:rsid w:val="00B005BC"/>
    <w:rsid w:val="00B2249E"/>
    <w:rsid w:val="00B8536D"/>
    <w:rsid w:val="00C04D51"/>
    <w:rsid w:val="00C168A1"/>
    <w:rsid w:val="00C37FBC"/>
    <w:rsid w:val="00C70D5B"/>
    <w:rsid w:val="00C71EFF"/>
    <w:rsid w:val="00C7649B"/>
    <w:rsid w:val="00C84F3F"/>
    <w:rsid w:val="00C93660"/>
    <w:rsid w:val="00CD183A"/>
    <w:rsid w:val="00CD5CD3"/>
    <w:rsid w:val="00CD6425"/>
    <w:rsid w:val="00CD6EC7"/>
    <w:rsid w:val="00CE1776"/>
    <w:rsid w:val="00D12159"/>
    <w:rsid w:val="00D25203"/>
    <w:rsid w:val="00D74D85"/>
    <w:rsid w:val="00D835F1"/>
    <w:rsid w:val="00D9286B"/>
    <w:rsid w:val="00DA217E"/>
    <w:rsid w:val="00DE13B3"/>
    <w:rsid w:val="00DF784E"/>
    <w:rsid w:val="00E619E0"/>
    <w:rsid w:val="00F20EDA"/>
    <w:rsid w:val="00F72179"/>
    <w:rsid w:val="00F7A5CB"/>
    <w:rsid w:val="00F93292"/>
    <w:rsid w:val="00FA0C42"/>
    <w:rsid w:val="00FD6112"/>
    <w:rsid w:val="3459E475"/>
    <w:rsid w:val="3F641A5B"/>
    <w:rsid w:val="44265807"/>
    <w:rsid w:val="497FFDD8"/>
    <w:rsid w:val="5B787290"/>
    <w:rsid w:val="6AD0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4C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54F5-ED80-4FD4-808C-AF0C87B2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DBC80-BD0E-4279-B472-585D860F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박선아/ITO SAP/PARK SUNA</cp:lastModifiedBy>
  <cp:revision>45</cp:revision>
  <dcterms:created xsi:type="dcterms:W3CDTF">2025-08-17T17:02:00Z</dcterms:created>
  <dcterms:modified xsi:type="dcterms:W3CDTF">2025-11-05T07:00:00Z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