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99B78" w14:textId="2DDE7EE2" w:rsidR="002A46EF" w:rsidRPr="00FC4DE7" w:rsidRDefault="00FC4DE7">
      <w:pPr>
        <w:pStyle w:val="1"/>
        <w:rPr>
          <w:rFonts w:asciiTheme="minorHAnsi" w:eastAsiaTheme="minorHAnsi" w:hAnsiTheme="minorHAnsi"/>
        </w:rPr>
      </w:pPr>
      <w:r w:rsidRPr="00FC4DE7">
        <w:rPr>
          <w:rFonts w:asciiTheme="minorHAnsi" w:eastAsiaTheme="minorHAnsi" w:hAnsiTheme="minorHAnsi" w:hint="eastAsia"/>
        </w:rPr>
        <w:t>BW/BI</w:t>
      </w:r>
      <w:r w:rsidR="004A64F1">
        <w:rPr>
          <w:rFonts w:asciiTheme="minorHAnsi" w:eastAsiaTheme="minorHAnsi" w:hAnsiTheme="minorHAnsi" w:hint="eastAsia"/>
        </w:rPr>
        <w:t xml:space="preserve"> </w:t>
      </w:r>
      <w:r w:rsidRPr="00FC4DE7">
        <w:rPr>
          <w:rFonts w:asciiTheme="minorHAnsi" w:eastAsiaTheme="minorHAnsi" w:hAnsiTheme="minorHAnsi" w:hint="eastAsia"/>
        </w:rPr>
        <w:t>-</w:t>
      </w:r>
      <w:r w:rsidR="004A64F1">
        <w:rPr>
          <w:rFonts w:asciiTheme="minorHAnsi" w:eastAsiaTheme="minorHAnsi" w:hAnsiTheme="minorHAnsi" w:hint="eastAsia"/>
        </w:rPr>
        <w:t xml:space="preserve"> </w:t>
      </w:r>
      <w:r w:rsidR="00A458F1" w:rsidRPr="00FC4DE7">
        <w:rPr>
          <w:rFonts w:asciiTheme="minorHAnsi" w:eastAsiaTheme="minorHAnsi" w:hAnsiTheme="minorHAnsi" w:hint="eastAsia"/>
        </w:rPr>
        <w:t xml:space="preserve">Analysis Office - </w:t>
      </w:r>
      <w:r w:rsidR="000A3FAB" w:rsidRPr="00FC4DE7">
        <w:rPr>
          <w:rFonts w:asciiTheme="minorHAnsi" w:eastAsiaTheme="minorHAnsi" w:hAnsiTheme="minorHAnsi"/>
        </w:rPr>
        <w:t>Analysis 탭이 자동으로 로드되지 않는 경우 조치 방법</w:t>
      </w:r>
    </w:p>
    <w:p w14:paraId="654E18BE" w14:textId="70D4E1FF" w:rsidR="008C4E56" w:rsidRPr="00266A83" w:rsidRDefault="008C4E56" w:rsidP="008C4E56">
      <w:pPr>
        <w:pStyle w:val="a3"/>
        <w:numPr>
          <w:ilvl w:val="0"/>
          <w:numId w:val="1"/>
        </w:numPr>
        <w:outlineLvl w:val="1"/>
        <w:rPr>
          <w:rFonts w:asciiTheme="minorHAnsi" w:eastAsiaTheme="minorHAnsi" w:hAnsiTheme="minorHAnsi"/>
        </w:rPr>
      </w:pPr>
      <w:r w:rsidRPr="00266A83">
        <w:rPr>
          <w:rFonts w:asciiTheme="minorHAnsi" w:eastAsiaTheme="minorHAnsi" w:hAnsiTheme="minorHAnsi" w:hint="eastAsia"/>
          <w:b/>
          <w:bCs/>
        </w:rPr>
        <w:t xml:space="preserve">T-Code/기능/메뉴 </w:t>
      </w:r>
      <w:r w:rsidR="008B5E77">
        <w:rPr>
          <w:rFonts w:asciiTheme="minorHAnsi" w:eastAsiaTheme="minorHAnsi" w:hAnsiTheme="minorHAnsi" w:hint="eastAsia"/>
          <w:b/>
          <w:bCs/>
        </w:rPr>
        <w:t xml:space="preserve"> </w:t>
      </w:r>
    </w:p>
    <w:tbl>
      <w:tblPr>
        <w:tblStyle w:val="a6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8C4E56" w:rsidRPr="00266A83" w14:paraId="69258664" w14:textId="77777777" w:rsidTr="5D4FCCAC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00181C2D" w14:textId="77777777" w:rsidR="008C4E56" w:rsidRPr="00266A83" w:rsidRDefault="008C4E56" w:rsidP="00937096">
            <w:pPr>
              <w:jc w:val="center"/>
              <w:rPr>
                <w:rFonts w:asciiTheme="minorHAnsi" w:eastAsiaTheme="minorHAnsi" w:hAnsiTheme="minorHAnsi"/>
                <w:b/>
                <w:bCs/>
                <w:color w:val="000000"/>
                <w:sz w:val="20"/>
                <w:szCs w:val="20"/>
              </w:rPr>
            </w:pPr>
            <w:r w:rsidRPr="00266A83">
              <w:rPr>
                <w:rFonts w:asciiTheme="minorHAnsi" w:eastAsiaTheme="minorHAnsi" w:hAnsiTheme="minorHAnsi" w:hint="eastAsia"/>
                <w:b/>
                <w:bCs/>
                <w:color w:val="000000"/>
                <w:sz w:val="20"/>
                <w:szCs w:val="20"/>
              </w:rPr>
              <w:t>어플리케이션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37FD9415" w14:textId="77777777" w:rsidR="008C4E56" w:rsidRPr="00266A83" w:rsidRDefault="008C4E56" w:rsidP="00937096">
            <w:pPr>
              <w:jc w:val="center"/>
              <w:rPr>
                <w:rFonts w:asciiTheme="minorHAnsi" w:eastAsiaTheme="minorHAnsi" w:hAnsiTheme="minorHAnsi"/>
                <w:b/>
                <w:bCs/>
                <w:color w:val="000000"/>
                <w:sz w:val="20"/>
                <w:szCs w:val="20"/>
              </w:rPr>
            </w:pPr>
            <w:r w:rsidRPr="00266A83">
              <w:rPr>
                <w:rFonts w:asciiTheme="minorHAnsi" w:eastAsiaTheme="minorHAnsi" w:hAnsiTheme="minorHAnsi" w:hint="eastAsia"/>
                <w:b/>
                <w:bCs/>
                <w:color w:val="000000"/>
                <w:sz w:val="20"/>
                <w:szCs w:val="20"/>
              </w:rPr>
              <w:t>메뉴/기능/티코드 명</w:t>
            </w:r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1626CA24" w14:textId="77777777" w:rsidR="008C4E56" w:rsidRPr="00266A83" w:rsidRDefault="008C4E56" w:rsidP="00937096">
            <w:pPr>
              <w:jc w:val="center"/>
              <w:rPr>
                <w:rFonts w:asciiTheme="minorHAnsi" w:eastAsiaTheme="minorHAnsi" w:hAnsiTheme="minorHAnsi"/>
                <w:b/>
                <w:bCs/>
                <w:color w:val="000000"/>
                <w:sz w:val="20"/>
                <w:szCs w:val="20"/>
              </w:rPr>
            </w:pPr>
            <w:r w:rsidRPr="00266A83">
              <w:rPr>
                <w:rFonts w:asciiTheme="minorHAnsi" w:eastAsiaTheme="minorHAnsi" w:hAnsiTheme="minorHAnsi" w:hint="eastAsia"/>
                <w:b/>
                <w:bCs/>
                <w:color w:val="000000"/>
                <w:sz w:val="20"/>
                <w:szCs w:val="20"/>
              </w:rPr>
              <w:t>설명</w:t>
            </w:r>
          </w:p>
        </w:tc>
      </w:tr>
      <w:tr w:rsidR="008C4E56" w:rsidRPr="00266A83" w14:paraId="0C416AEF" w14:textId="77777777" w:rsidTr="5D4FCCAC">
        <w:trPr>
          <w:trHeight w:val="340"/>
        </w:trPr>
        <w:tc>
          <w:tcPr>
            <w:tcW w:w="1536" w:type="dxa"/>
            <w:noWrap/>
          </w:tcPr>
          <w:p w14:paraId="5FA196D3" w14:textId="77777777" w:rsidR="008C4E56" w:rsidRPr="00266A83" w:rsidRDefault="000A3FAB" w:rsidP="008C4E56">
            <w:pPr>
              <w:jc w:val="center"/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color w:val="000000"/>
                <w:sz w:val="20"/>
                <w:szCs w:val="20"/>
              </w:rPr>
              <w:t>SAP BW</w:t>
            </w:r>
          </w:p>
        </w:tc>
        <w:tc>
          <w:tcPr>
            <w:tcW w:w="2441" w:type="dxa"/>
            <w:noWrap/>
          </w:tcPr>
          <w:p w14:paraId="5523F717" w14:textId="77777777" w:rsidR="008C4E56" w:rsidRPr="00266A83" w:rsidRDefault="000A3FAB" w:rsidP="00937096">
            <w:pPr>
              <w:jc w:val="center"/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color w:val="000000"/>
                <w:sz w:val="20"/>
                <w:szCs w:val="20"/>
              </w:rPr>
              <w:t>Analysis Office</w:t>
            </w:r>
          </w:p>
        </w:tc>
        <w:tc>
          <w:tcPr>
            <w:tcW w:w="5379" w:type="dxa"/>
            <w:noWrap/>
          </w:tcPr>
          <w:p w14:paraId="5FCB1069" w14:textId="77777777" w:rsidR="008C4E56" w:rsidRPr="00266A83" w:rsidRDefault="000A3FAB" w:rsidP="00937096">
            <w:pPr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color w:val="000000"/>
                <w:sz w:val="20"/>
                <w:szCs w:val="20"/>
              </w:rPr>
              <w:t>Analysis Office</w:t>
            </w:r>
          </w:p>
        </w:tc>
      </w:tr>
    </w:tbl>
    <w:p w14:paraId="27AF8CF7" w14:textId="0F68E9B4" w:rsidR="57C0DEBF" w:rsidRDefault="57C0DEBF" w:rsidP="00733FE0">
      <w:pPr>
        <w:pStyle w:val="a3"/>
        <w:numPr>
          <w:ilvl w:val="0"/>
          <w:numId w:val="1"/>
        </w:numPr>
        <w:outlineLvl w:val="1"/>
        <w:rPr>
          <w:rFonts w:ascii="Aptos" w:eastAsia="Aptos" w:hAnsi="Aptos" w:cs="Aptos"/>
          <w:color w:val="000000" w:themeColor="text1"/>
          <w:sz w:val="24"/>
          <w:szCs w:val="24"/>
        </w:rPr>
      </w:pPr>
      <w:r w:rsidRPr="5D4FCCAC">
        <w:rPr>
          <w:rFonts w:ascii="Aptos" w:eastAsia="Aptos" w:hAnsi="Aptos" w:cs="Aptos"/>
          <w:color w:val="000000" w:themeColor="text1"/>
          <w:sz w:val="24"/>
          <w:szCs w:val="24"/>
        </w:rPr>
        <w:t>실행자 &amp; 문의상황</w:t>
      </w:r>
    </w:p>
    <w:p w14:paraId="260B74A4" w14:textId="29AD99DC" w:rsidR="57C0DEBF" w:rsidRPr="00733FE0" w:rsidRDefault="57C0DEBF" w:rsidP="009B6784">
      <w:pPr>
        <w:pStyle w:val="a7"/>
        <w:numPr>
          <w:ilvl w:val="1"/>
          <w:numId w:val="1"/>
        </w:numPr>
        <w:shd w:val="clear" w:color="auto" w:fill="FFFFFF" w:themeFill="background1"/>
        <w:outlineLvl w:val="2"/>
        <w:rPr>
          <w:rFonts w:ascii="Aptos" w:eastAsia="Aptos" w:hAnsi="Aptos" w:cs="Aptos"/>
          <w:color w:val="000000" w:themeColor="text1"/>
        </w:rPr>
      </w:pPr>
      <w:r w:rsidRPr="00733FE0">
        <w:rPr>
          <w:rFonts w:ascii="맑은 고딕" w:eastAsia="맑은 고딕" w:hAnsi="맑은 고딕" w:cs="맑은 고딕" w:hint="eastAsia"/>
          <w:color w:val="000000" w:themeColor="text1"/>
        </w:rPr>
        <w:t>실행자</w:t>
      </w:r>
      <w:r w:rsidRPr="00733FE0">
        <w:rPr>
          <w:rFonts w:ascii="Aptos" w:eastAsia="Aptos" w:hAnsi="Aptos" w:cs="Aptos"/>
          <w:color w:val="000000" w:themeColor="text1"/>
        </w:rPr>
        <w:t xml:space="preserve"> : </w:t>
      </w:r>
      <w:r w:rsidR="1EB2DAD5" w:rsidRPr="00733FE0">
        <w:rPr>
          <w:rFonts w:ascii="Aptos" w:eastAsia="Aptos" w:hAnsi="Aptos" w:cs="Aptos"/>
          <w:color w:val="000000" w:themeColor="text1"/>
        </w:rPr>
        <w:t>Analysis Office</w:t>
      </w:r>
      <w:r w:rsidR="1EB2DAD5" w:rsidRPr="00733FE0">
        <w:rPr>
          <w:rFonts w:ascii="맑은 고딕" w:eastAsia="맑은 고딕" w:hAnsi="맑은 고딕" w:cs="맑은 고딕" w:hint="eastAsia"/>
          <w:color w:val="000000" w:themeColor="text1"/>
        </w:rPr>
        <w:t>를</w:t>
      </w:r>
      <w:r w:rsidR="1EB2DAD5" w:rsidRPr="00733FE0">
        <w:rPr>
          <w:rFonts w:ascii="Aptos" w:eastAsia="Aptos" w:hAnsi="Aptos" w:cs="Aptos"/>
          <w:color w:val="000000" w:themeColor="text1"/>
        </w:rPr>
        <w:t xml:space="preserve"> </w:t>
      </w:r>
      <w:r w:rsidR="1EB2DAD5" w:rsidRPr="00733FE0">
        <w:rPr>
          <w:rFonts w:ascii="맑은 고딕" w:eastAsia="맑은 고딕" w:hAnsi="맑은 고딕" w:cs="맑은 고딕" w:hint="eastAsia"/>
          <w:color w:val="000000" w:themeColor="text1"/>
        </w:rPr>
        <w:t>활용하여</w:t>
      </w:r>
      <w:r w:rsidR="1EB2DAD5" w:rsidRPr="00733FE0">
        <w:rPr>
          <w:rFonts w:ascii="Aptos" w:eastAsia="Aptos" w:hAnsi="Aptos" w:cs="Aptos"/>
          <w:color w:val="000000" w:themeColor="text1"/>
        </w:rPr>
        <w:t xml:space="preserve"> BW report </w:t>
      </w:r>
      <w:r w:rsidR="1EB2DAD5" w:rsidRPr="00733FE0">
        <w:rPr>
          <w:rFonts w:ascii="맑은 고딕" w:eastAsia="맑은 고딕" w:hAnsi="맑은 고딕" w:cs="맑은 고딕" w:hint="eastAsia"/>
          <w:color w:val="000000" w:themeColor="text1"/>
        </w:rPr>
        <w:t>조회하는</w:t>
      </w:r>
      <w:r w:rsidR="1EB2DAD5" w:rsidRPr="00733FE0">
        <w:rPr>
          <w:rFonts w:ascii="Aptos" w:eastAsia="Aptos" w:hAnsi="Aptos" w:cs="Aptos"/>
          <w:color w:val="000000" w:themeColor="text1"/>
        </w:rPr>
        <w:t xml:space="preserve"> </w:t>
      </w:r>
      <w:r w:rsidR="1EB2DAD5" w:rsidRPr="00733FE0">
        <w:rPr>
          <w:rFonts w:ascii="맑은 고딕" w:eastAsia="맑은 고딕" w:hAnsi="맑은 고딕" w:cs="맑은 고딕" w:hint="eastAsia"/>
          <w:color w:val="000000" w:themeColor="text1"/>
        </w:rPr>
        <w:t>사용자</w:t>
      </w:r>
    </w:p>
    <w:p w14:paraId="69C527CC" w14:textId="0400433B" w:rsidR="57C0DEBF" w:rsidRPr="00733FE0" w:rsidRDefault="57C0DEBF" w:rsidP="009B6784">
      <w:pPr>
        <w:pStyle w:val="a7"/>
        <w:numPr>
          <w:ilvl w:val="1"/>
          <w:numId w:val="1"/>
        </w:numPr>
        <w:shd w:val="clear" w:color="auto" w:fill="FFFFFF" w:themeFill="background1"/>
        <w:outlineLvl w:val="2"/>
        <w:rPr>
          <w:rFonts w:ascii="Aptos" w:eastAsia="Aptos" w:hAnsi="Aptos" w:cs="Aptos"/>
          <w:color w:val="000000" w:themeColor="text1"/>
        </w:rPr>
      </w:pPr>
      <w:r w:rsidRPr="00733FE0">
        <w:rPr>
          <w:rFonts w:ascii="맑은 고딕" w:eastAsia="맑은 고딕" w:hAnsi="맑은 고딕" w:cs="맑은 고딕" w:hint="eastAsia"/>
          <w:color w:val="000000" w:themeColor="text1"/>
        </w:rPr>
        <w:t>문의</w:t>
      </w:r>
      <w:r w:rsidRPr="00733FE0">
        <w:rPr>
          <w:rFonts w:ascii="Aptos" w:eastAsia="Aptos" w:hAnsi="Aptos" w:cs="Aptos"/>
          <w:color w:val="000000" w:themeColor="text1"/>
        </w:rPr>
        <w:t xml:space="preserve"> </w:t>
      </w:r>
      <w:r w:rsidRPr="00733FE0">
        <w:rPr>
          <w:rFonts w:ascii="맑은 고딕" w:eastAsia="맑은 고딕" w:hAnsi="맑은 고딕" w:cs="맑은 고딕" w:hint="eastAsia"/>
          <w:color w:val="000000" w:themeColor="text1"/>
        </w:rPr>
        <w:t>상황</w:t>
      </w:r>
      <w:r w:rsidRPr="00733FE0">
        <w:rPr>
          <w:rFonts w:ascii="Aptos" w:eastAsia="Aptos" w:hAnsi="Aptos" w:cs="Aptos"/>
          <w:color w:val="000000" w:themeColor="text1"/>
        </w:rPr>
        <w:t xml:space="preserve">: </w:t>
      </w:r>
      <w:r w:rsidR="00A4224D">
        <w:rPr>
          <w:rFonts w:ascii="Aptos" w:hAnsi="Aptos" w:cs="Aptos" w:hint="eastAsia"/>
          <w:color w:val="000000" w:themeColor="text1"/>
        </w:rPr>
        <w:t xml:space="preserve"> </w:t>
      </w:r>
      <w:r w:rsidR="7E642E5B" w:rsidRPr="00733FE0">
        <w:rPr>
          <w:rFonts w:ascii="Aptos" w:eastAsia="Aptos" w:hAnsi="Aptos" w:cs="Aptos"/>
          <w:color w:val="000000" w:themeColor="text1"/>
        </w:rPr>
        <w:t>BW</w:t>
      </w:r>
      <w:r w:rsidR="00D82441">
        <w:rPr>
          <w:rFonts w:ascii="Aptos" w:hAnsi="Aptos" w:cs="Aptos" w:hint="eastAsia"/>
          <w:color w:val="000000" w:themeColor="text1"/>
        </w:rPr>
        <w:t xml:space="preserve"> </w:t>
      </w:r>
      <w:r w:rsidR="7E642E5B" w:rsidRPr="00733FE0">
        <w:rPr>
          <w:rFonts w:ascii="Aptos" w:eastAsia="Aptos" w:hAnsi="Aptos" w:cs="Aptos"/>
          <w:color w:val="000000" w:themeColor="text1"/>
        </w:rPr>
        <w:t xml:space="preserve"> Report </w:t>
      </w:r>
      <w:r w:rsidR="7E642E5B" w:rsidRPr="00733FE0">
        <w:rPr>
          <w:rFonts w:ascii="맑은 고딕" w:eastAsia="맑은 고딕" w:hAnsi="맑은 고딕" w:cs="맑은 고딕" w:hint="eastAsia"/>
          <w:color w:val="000000" w:themeColor="text1"/>
        </w:rPr>
        <w:t>를</w:t>
      </w:r>
      <w:r w:rsidR="7E642E5B" w:rsidRPr="00733FE0">
        <w:rPr>
          <w:rFonts w:ascii="Aptos" w:eastAsia="Aptos" w:hAnsi="Aptos" w:cs="Aptos"/>
          <w:color w:val="000000" w:themeColor="text1"/>
        </w:rPr>
        <w:t xml:space="preserve"> </w:t>
      </w:r>
      <w:r w:rsidR="7E642E5B" w:rsidRPr="00733FE0">
        <w:rPr>
          <w:rFonts w:ascii="맑은 고딕" w:eastAsia="맑은 고딕" w:hAnsi="맑은 고딕" w:cs="맑은 고딕" w:hint="eastAsia"/>
          <w:color w:val="000000" w:themeColor="text1"/>
        </w:rPr>
        <w:t>조회하려고</w:t>
      </w:r>
      <w:r w:rsidR="7E642E5B" w:rsidRPr="00733FE0">
        <w:rPr>
          <w:rFonts w:ascii="Aptos" w:eastAsia="Aptos" w:hAnsi="Aptos" w:cs="Aptos"/>
          <w:color w:val="000000" w:themeColor="text1"/>
        </w:rPr>
        <w:t xml:space="preserve"> Excel</w:t>
      </w:r>
      <w:r w:rsidR="7E642E5B" w:rsidRPr="00733FE0">
        <w:rPr>
          <w:rFonts w:ascii="맑은 고딕" w:eastAsia="맑은 고딕" w:hAnsi="맑은 고딕" w:cs="맑은 고딕" w:hint="eastAsia"/>
          <w:color w:val="000000" w:themeColor="text1"/>
        </w:rPr>
        <w:t>을</w:t>
      </w:r>
      <w:r w:rsidR="7E642E5B" w:rsidRPr="00733FE0">
        <w:rPr>
          <w:rFonts w:ascii="Aptos" w:eastAsia="Aptos" w:hAnsi="Aptos" w:cs="Aptos"/>
          <w:color w:val="000000" w:themeColor="text1"/>
        </w:rPr>
        <w:t xml:space="preserve"> </w:t>
      </w:r>
      <w:r w:rsidR="7E642E5B" w:rsidRPr="00733FE0">
        <w:rPr>
          <w:rFonts w:ascii="맑은 고딕" w:eastAsia="맑은 고딕" w:hAnsi="맑은 고딕" w:cs="맑은 고딕" w:hint="eastAsia"/>
          <w:color w:val="000000" w:themeColor="text1"/>
        </w:rPr>
        <w:t>오픈하였으나</w:t>
      </w:r>
      <w:r w:rsidR="7E642E5B" w:rsidRPr="00733FE0">
        <w:rPr>
          <w:rFonts w:ascii="Aptos" w:eastAsia="Aptos" w:hAnsi="Aptos" w:cs="Aptos"/>
          <w:color w:val="000000" w:themeColor="text1"/>
        </w:rPr>
        <w:t xml:space="preserve"> Analysis </w:t>
      </w:r>
      <w:r w:rsidR="7E642E5B" w:rsidRPr="00733FE0">
        <w:rPr>
          <w:rFonts w:ascii="맑은 고딕" w:eastAsia="맑은 고딕" w:hAnsi="맑은 고딕" w:cs="맑은 고딕" w:hint="eastAsia"/>
          <w:color w:val="000000" w:themeColor="text1"/>
        </w:rPr>
        <w:t>탭이</w:t>
      </w:r>
      <w:r w:rsidR="7E642E5B" w:rsidRPr="00733FE0">
        <w:rPr>
          <w:rFonts w:ascii="Aptos" w:eastAsia="Aptos" w:hAnsi="Aptos" w:cs="Aptos"/>
          <w:color w:val="000000" w:themeColor="text1"/>
        </w:rPr>
        <w:t xml:space="preserve"> </w:t>
      </w:r>
      <w:r w:rsidR="7E642E5B" w:rsidRPr="00733FE0">
        <w:rPr>
          <w:rFonts w:ascii="맑은 고딕" w:eastAsia="맑은 고딕" w:hAnsi="맑은 고딕" w:cs="맑은 고딕" w:hint="eastAsia"/>
          <w:color w:val="000000" w:themeColor="text1"/>
        </w:rPr>
        <w:t>보이지</w:t>
      </w:r>
      <w:r w:rsidR="7E642E5B" w:rsidRPr="00733FE0">
        <w:rPr>
          <w:rFonts w:ascii="Aptos" w:eastAsia="Aptos" w:hAnsi="Aptos" w:cs="Aptos"/>
          <w:color w:val="000000" w:themeColor="text1"/>
        </w:rPr>
        <w:t xml:space="preserve"> </w:t>
      </w:r>
      <w:r w:rsidR="7E642E5B" w:rsidRPr="00733FE0">
        <w:rPr>
          <w:rFonts w:ascii="맑은 고딕" w:eastAsia="맑은 고딕" w:hAnsi="맑은 고딕" w:cs="맑은 고딕" w:hint="eastAsia"/>
          <w:color w:val="000000" w:themeColor="text1"/>
        </w:rPr>
        <w:t>않음</w:t>
      </w:r>
    </w:p>
    <w:p w14:paraId="5D83C4AB" w14:textId="4E00C796" w:rsidR="57C0DEBF" w:rsidRPr="00733FE0" w:rsidRDefault="57C0DEBF" w:rsidP="009B6784">
      <w:pPr>
        <w:pStyle w:val="a7"/>
        <w:numPr>
          <w:ilvl w:val="1"/>
          <w:numId w:val="1"/>
        </w:numPr>
        <w:shd w:val="clear" w:color="auto" w:fill="FFFFFF" w:themeFill="background1"/>
        <w:outlineLvl w:val="2"/>
        <w:rPr>
          <w:rFonts w:ascii="Aptos" w:eastAsia="Aptos" w:hAnsi="Aptos" w:cs="Aptos"/>
          <w:color w:val="000000" w:themeColor="text1"/>
        </w:rPr>
      </w:pPr>
      <w:r w:rsidRPr="00733FE0">
        <w:rPr>
          <w:rFonts w:ascii="맑은 고딕" w:eastAsia="맑은 고딕" w:hAnsi="맑은 고딕" w:cs="맑은 고딕" w:hint="eastAsia"/>
          <w:color w:val="000000" w:themeColor="text1"/>
        </w:rPr>
        <w:t>문의</w:t>
      </w:r>
      <w:r w:rsidRPr="00733FE0">
        <w:rPr>
          <w:rFonts w:ascii="Aptos" w:eastAsia="Aptos" w:hAnsi="Aptos" w:cs="Aptos"/>
          <w:color w:val="000000" w:themeColor="text1"/>
        </w:rPr>
        <w:t xml:space="preserve"> </w:t>
      </w:r>
      <w:r w:rsidRPr="00733FE0">
        <w:rPr>
          <w:rFonts w:ascii="맑은 고딕" w:eastAsia="맑은 고딕" w:hAnsi="맑은 고딕" w:cs="맑은 고딕" w:hint="eastAsia"/>
          <w:color w:val="000000" w:themeColor="text1"/>
        </w:rPr>
        <w:t>유형</w:t>
      </w:r>
      <w:r w:rsidRPr="00733FE0">
        <w:rPr>
          <w:rFonts w:ascii="Aptos" w:eastAsia="Aptos" w:hAnsi="Aptos" w:cs="Aptos"/>
          <w:color w:val="000000" w:themeColor="text1"/>
        </w:rPr>
        <w:t>:    </w:t>
      </w:r>
    </w:p>
    <w:p w14:paraId="04614A2E" w14:textId="6749F5D1" w:rsidR="00885AA6" w:rsidRPr="00842BBF" w:rsidRDefault="5C2E82E3" w:rsidP="00F11375">
      <w:pPr>
        <w:pStyle w:val="a7"/>
        <w:numPr>
          <w:ilvl w:val="2"/>
          <w:numId w:val="1"/>
        </w:numPr>
        <w:shd w:val="clear" w:color="auto" w:fill="FFFFFF" w:themeFill="background1"/>
        <w:outlineLvl w:val="3"/>
        <w:rPr>
          <w:rFonts w:ascii="Aptos" w:eastAsia="Aptos" w:hAnsi="Aptos" w:cs="Aptos" w:hint="eastAsia"/>
          <w:color w:val="000000" w:themeColor="text1"/>
        </w:rPr>
      </w:pPr>
      <w:r w:rsidRPr="00842BBF">
        <w:rPr>
          <w:rFonts w:ascii="Aptos" w:eastAsia="Aptos" w:hAnsi="Aptos" w:cs="Aptos"/>
          <w:color w:val="000000" w:themeColor="text1"/>
        </w:rPr>
        <w:t xml:space="preserve">Analysis </w:t>
      </w:r>
      <w:r w:rsidR="00975D8B" w:rsidRPr="00842BBF">
        <w:rPr>
          <w:rFonts w:ascii="맑은 고딕" w:eastAsia="맑은 고딕" w:hAnsi="맑은 고딕" w:cs="맑은 고딕" w:hint="eastAsia"/>
          <w:color w:val="000000" w:themeColor="text1"/>
        </w:rPr>
        <w:t>메뉴</w:t>
      </w:r>
      <w:r w:rsidR="00913E11" w:rsidRPr="00842BBF">
        <w:rPr>
          <w:rFonts w:ascii="맑은 고딕" w:eastAsia="맑은 고딕" w:hAnsi="맑은 고딕" w:cs="맑은 고딕" w:hint="eastAsia"/>
          <w:color w:val="000000" w:themeColor="text1"/>
        </w:rPr>
        <w:t>가</w:t>
      </w:r>
      <w:r w:rsidR="0075203C" w:rsidRPr="00842BBF">
        <w:rPr>
          <w:rFonts w:ascii="맑은 고딕" w:eastAsia="맑은 고딕" w:hAnsi="맑은 고딕" w:cs="맑은 고딕" w:hint="eastAsia"/>
          <w:color w:val="000000" w:themeColor="text1"/>
        </w:rPr>
        <w:t xml:space="preserve">/ </w:t>
      </w:r>
      <w:r w:rsidR="00214572" w:rsidRPr="00842BBF">
        <w:rPr>
          <w:rFonts w:ascii="맑은 고딕" w:eastAsia="맑은 고딕" w:hAnsi="맑은 고딕" w:cs="맑은 고딕" w:hint="eastAsia"/>
          <w:color w:val="000000" w:themeColor="text1"/>
        </w:rPr>
        <w:t xml:space="preserve">Analysis탭이 </w:t>
      </w:r>
      <w:r w:rsidR="00975D8B" w:rsidRPr="00842BBF">
        <w:rPr>
          <w:rFonts w:ascii="맑은 고딕" w:eastAsia="맑은 고딕" w:hAnsi="맑은 고딕" w:cs="맑은 고딕" w:hint="eastAsia"/>
          <w:color w:val="000000" w:themeColor="text1"/>
        </w:rPr>
        <w:t xml:space="preserve">조회되지 않습니다. </w:t>
      </w:r>
    </w:p>
    <w:p w14:paraId="616D1899" w14:textId="00728B9B" w:rsidR="57C0DEBF" w:rsidRPr="00733FE0" w:rsidRDefault="21FEF762" w:rsidP="009B6784">
      <w:pPr>
        <w:pStyle w:val="a7"/>
        <w:numPr>
          <w:ilvl w:val="2"/>
          <w:numId w:val="1"/>
        </w:numPr>
        <w:shd w:val="clear" w:color="auto" w:fill="FFFFFF" w:themeFill="background1"/>
        <w:outlineLvl w:val="3"/>
        <w:rPr>
          <w:rFonts w:ascii="Aptos" w:eastAsia="Aptos" w:hAnsi="Aptos" w:cs="Aptos"/>
          <w:color w:val="000000" w:themeColor="text1"/>
        </w:rPr>
      </w:pPr>
      <w:r w:rsidRPr="00733FE0">
        <w:rPr>
          <w:rFonts w:ascii="Aptos" w:eastAsia="Aptos" w:hAnsi="Aptos" w:cs="Aptos"/>
          <w:color w:val="000000" w:themeColor="text1"/>
        </w:rPr>
        <w:t>Excel</w:t>
      </w:r>
      <w:r w:rsidRPr="00733FE0">
        <w:rPr>
          <w:rFonts w:ascii="맑은 고딕" w:eastAsia="맑은 고딕" w:hAnsi="맑은 고딕" w:cs="맑은 고딕" w:hint="eastAsia"/>
          <w:color w:val="000000" w:themeColor="text1"/>
        </w:rPr>
        <w:t>에서</w:t>
      </w:r>
      <w:r w:rsidRPr="00733FE0">
        <w:rPr>
          <w:rFonts w:ascii="Aptos" w:eastAsia="Aptos" w:hAnsi="Aptos" w:cs="Aptos"/>
          <w:color w:val="000000" w:themeColor="text1"/>
        </w:rPr>
        <w:t xml:space="preserve"> BW report</w:t>
      </w:r>
      <w:r w:rsidRPr="00733FE0">
        <w:rPr>
          <w:rFonts w:ascii="맑은 고딕" w:eastAsia="맑은 고딕" w:hAnsi="맑은 고딕" w:cs="맑은 고딕" w:hint="eastAsia"/>
          <w:color w:val="000000" w:themeColor="text1"/>
        </w:rPr>
        <w:t>를</w:t>
      </w:r>
      <w:r w:rsidRPr="00733FE0">
        <w:rPr>
          <w:rFonts w:ascii="Aptos" w:eastAsia="Aptos" w:hAnsi="Aptos" w:cs="Aptos"/>
          <w:color w:val="000000" w:themeColor="text1"/>
        </w:rPr>
        <w:t xml:space="preserve"> </w:t>
      </w:r>
      <w:r w:rsidRPr="00733FE0">
        <w:rPr>
          <w:rFonts w:ascii="맑은 고딕" w:eastAsia="맑은 고딕" w:hAnsi="맑은 고딕" w:cs="맑은 고딕" w:hint="eastAsia"/>
          <w:color w:val="000000" w:themeColor="text1"/>
        </w:rPr>
        <w:t>조회할</w:t>
      </w:r>
      <w:r w:rsidRPr="00733FE0">
        <w:rPr>
          <w:rFonts w:ascii="Aptos" w:eastAsia="Aptos" w:hAnsi="Aptos" w:cs="Aptos"/>
          <w:color w:val="000000" w:themeColor="text1"/>
        </w:rPr>
        <w:t xml:space="preserve"> </w:t>
      </w:r>
      <w:r w:rsidRPr="00733FE0">
        <w:rPr>
          <w:rFonts w:ascii="맑은 고딕" w:eastAsia="맑은 고딕" w:hAnsi="맑은 고딕" w:cs="맑은 고딕" w:hint="eastAsia"/>
          <w:color w:val="000000" w:themeColor="text1"/>
        </w:rPr>
        <w:t>수</w:t>
      </w:r>
      <w:r w:rsidRPr="00733FE0">
        <w:rPr>
          <w:rFonts w:ascii="Aptos" w:eastAsia="Aptos" w:hAnsi="Aptos" w:cs="Aptos"/>
          <w:color w:val="000000" w:themeColor="text1"/>
        </w:rPr>
        <w:t xml:space="preserve"> </w:t>
      </w:r>
      <w:r w:rsidRPr="00733FE0">
        <w:rPr>
          <w:rFonts w:ascii="맑은 고딕" w:eastAsia="맑은 고딕" w:hAnsi="맑은 고딕" w:cs="맑은 고딕" w:hint="eastAsia"/>
          <w:color w:val="000000" w:themeColor="text1"/>
        </w:rPr>
        <w:t>없습니다</w:t>
      </w:r>
      <w:r w:rsidRPr="00733FE0">
        <w:rPr>
          <w:rFonts w:ascii="Aptos" w:eastAsia="Aptos" w:hAnsi="Aptos" w:cs="Aptos"/>
          <w:color w:val="000000" w:themeColor="text1"/>
        </w:rPr>
        <w:t>.</w:t>
      </w:r>
    </w:p>
    <w:p w14:paraId="0B9E2A8C" w14:textId="0EB4AD26" w:rsidR="21FEF762" w:rsidRPr="00733FE0" w:rsidRDefault="21FEF762" w:rsidP="009B6784">
      <w:pPr>
        <w:pStyle w:val="a7"/>
        <w:numPr>
          <w:ilvl w:val="2"/>
          <w:numId w:val="1"/>
        </w:numPr>
        <w:shd w:val="clear" w:color="auto" w:fill="FFFFFF" w:themeFill="background1"/>
        <w:outlineLvl w:val="3"/>
        <w:rPr>
          <w:rFonts w:ascii="Aptos" w:eastAsia="Aptos" w:hAnsi="Aptos" w:cs="Aptos"/>
          <w:color w:val="000000" w:themeColor="text1"/>
        </w:rPr>
      </w:pPr>
      <w:r w:rsidRPr="00733FE0">
        <w:rPr>
          <w:rFonts w:ascii="Aptos" w:eastAsia="Aptos" w:hAnsi="Aptos" w:cs="Aptos"/>
          <w:color w:val="000000" w:themeColor="text1"/>
        </w:rPr>
        <w:t xml:space="preserve">Analysis </w:t>
      </w:r>
      <w:r w:rsidRPr="00733FE0">
        <w:rPr>
          <w:rFonts w:ascii="맑은 고딕" w:eastAsia="맑은 고딕" w:hAnsi="맑은 고딕" w:cs="맑은 고딕" w:hint="eastAsia"/>
          <w:color w:val="000000" w:themeColor="text1"/>
        </w:rPr>
        <w:t>탭이</w:t>
      </w:r>
      <w:r w:rsidRPr="00733FE0">
        <w:rPr>
          <w:rFonts w:ascii="Aptos" w:eastAsia="Aptos" w:hAnsi="Aptos" w:cs="Aptos"/>
          <w:color w:val="000000" w:themeColor="text1"/>
        </w:rPr>
        <w:t xml:space="preserve"> </w:t>
      </w:r>
      <w:r w:rsidRPr="00733FE0">
        <w:rPr>
          <w:rFonts w:ascii="맑은 고딕" w:eastAsia="맑은 고딕" w:hAnsi="맑은 고딕" w:cs="맑은 고딕" w:hint="eastAsia"/>
          <w:color w:val="000000" w:themeColor="text1"/>
        </w:rPr>
        <w:t>자동으로</w:t>
      </w:r>
      <w:r w:rsidRPr="00733FE0">
        <w:rPr>
          <w:rFonts w:ascii="Aptos" w:eastAsia="Aptos" w:hAnsi="Aptos" w:cs="Aptos"/>
          <w:color w:val="000000" w:themeColor="text1"/>
        </w:rPr>
        <w:t xml:space="preserve"> </w:t>
      </w:r>
      <w:r w:rsidRPr="00733FE0">
        <w:rPr>
          <w:rFonts w:ascii="맑은 고딕" w:eastAsia="맑은 고딕" w:hAnsi="맑은 고딕" w:cs="맑은 고딕" w:hint="eastAsia"/>
          <w:color w:val="000000" w:themeColor="text1"/>
        </w:rPr>
        <w:t>로드되지</w:t>
      </w:r>
      <w:r w:rsidRPr="00733FE0">
        <w:rPr>
          <w:rFonts w:ascii="Aptos" w:eastAsia="Aptos" w:hAnsi="Aptos" w:cs="Aptos"/>
          <w:color w:val="000000" w:themeColor="text1"/>
        </w:rPr>
        <w:t xml:space="preserve"> </w:t>
      </w:r>
      <w:r w:rsidRPr="00733FE0">
        <w:rPr>
          <w:rFonts w:ascii="맑은 고딕" w:eastAsia="맑은 고딕" w:hAnsi="맑은 고딕" w:cs="맑은 고딕" w:hint="eastAsia"/>
          <w:color w:val="000000" w:themeColor="text1"/>
        </w:rPr>
        <w:t>않는</w:t>
      </w:r>
      <w:r w:rsidR="00067D97">
        <w:rPr>
          <w:rFonts w:ascii="맑은 고딕" w:eastAsia="맑은 고딕" w:hAnsi="맑은 고딕" w:cs="맑은 고딕" w:hint="eastAsia"/>
          <w:color w:val="000000" w:themeColor="text1"/>
        </w:rPr>
        <w:t>(자동으로 붙지 않는)</w:t>
      </w:r>
      <w:r w:rsidRPr="00733FE0">
        <w:rPr>
          <w:rFonts w:ascii="Aptos" w:eastAsia="Aptos" w:hAnsi="Aptos" w:cs="Aptos"/>
          <w:color w:val="000000" w:themeColor="text1"/>
        </w:rPr>
        <w:t xml:space="preserve"> </w:t>
      </w:r>
      <w:r w:rsidRPr="00733FE0">
        <w:rPr>
          <w:rFonts w:ascii="맑은 고딕" w:eastAsia="맑은 고딕" w:hAnsi="맑은 고딕" w:cs="맑은 고딕" w:hint="eastAsia"/>
          <w:color w:val="000000" w:themeColor="text1"/>
        </w:rPr>
        <w:t>경우</w:t>
      </w:r>
      <w:r w:rsidRPr="00733FE0">
        <w:rPr>
          <w:rFonts w:ascii="Aptos" w:eastAsia="Aptos" w:hAnsi="Aptos" w:cs="Aptos"/>
          <w:color w:val="000000" w:themeColor="text1"/>
        </w:rPr>
        <w:t xml:space="preserve"> </w:t>
      </w:r>
      <w:r w:rsidRPr="00733FE0">
        <w:rPr>
          <w:rFonts w:ascii="맑은 고딕" w:eastAsia="맑은 고딕" w:hAnsi="맑은 고딕" w:cs="맑은 고딕" w:hint="eastAsia"/>
          <w:color w:val="000000" w:themeColor="text1"/>
        </w:rPr>
        <w:t>조치</w:t>
      </w:r>
      <w:r w:rsidRPr="00733FE0">
        <w:rPr>
          <w:rFonts w:ascii="Aptos" w:eastAsia="Aptos" w:hAnsi="Aptos" w:cs="Aptos"/>
          <w:color w:val="000000" w:themeColor="text1"/>
        </w:rPr>
        <w:t xml:space="preserve"> </w:t>
      </w:r>
      <w:r w:rsidRPr="00733FE0">
        <w:rPr>
          <w:rFonts w:ascii="맑은 고딕" w:eastAsia="맑은 고딕" w:hAnsi="맑은 고딕" w:cs="맑은 고딕" w:hint="eastAsia"/>
          <w:color w:val="000000" w:themeColor="text1"/>
        </w:rPr>
        <w:t>방법</w:t>
      </w:r>
      <w:r w:rsidRPr="00733FE0">
        <w:rPr>
          <w:rFonts w:ascii="Aptos" w:eastAsia="Aptos" w:hAnsi="Aptos" w:cs="Aptos"/>
          <w:color w:val="000000" w:themeColor="text1"/>
        </w:rPr>
        <w:t xml:space="preserve"> </w:t>
      </w:r>
      <w:r w:rsidRPr="00733FE0">
        <w:rPr>
          <w:rFonts w:ascii="맑은 고딕" w:eastAsia="맑은 고딕" w:hAnsi="맑은 고딕" w:cs="맑은 고딕" w:hint="eastAsia"/>
          <w:color w:val="000000" w:themeColor="text1"/>
        </w:rPr>
        <w:t>알려</w:t>
      </w:r>
      <w:r w:rsidRPr="00733FE0">
        <w:rPr>
          <w:rFonts w:ascii="Aptos" w:eastAsia="Aptos" w:hAnsi="Aptos" w:cs="Aptos"/>
          <w:color w:val="000000" w:themeColor="text1"/>
        </w:rPr>
        <w:t xml:space="preserve"> </w:t>
      </w:r>
      <w:r w:rsidRPr="00733FE0">
        <w:rPr>
          <w:rFonts w:ascii="맑은 고딕" w:eastAsia="맑은 고딕" w:hAnsi="맑은 고딕" w:cs="맑은 고딕" w:hint="eastAsia"/>
          <w:color w:val="000000" w:themeColor="text1"/>
        </w:rPr>
        <w:t>주세요</w:t>
      </w:r>
      <w:r w:rsidRPr="00733FE0">
        <w:rPr>
          <w:rFonts w:ascii="Aptos" w:eastAsia="Aptos" w:hAnsi="Aptos" w:cs="Aptos"/>
          <w:color w:val="000000" w:themeColor="text1"/>
        </w:rPr>
        <w:t>.</w:t>
      </w:r>
    </w:p>
    <w:p w14:paraId="4AB9876C" w14:textId="0AEFC140" w:rsidR="5D4FCCAC" w:rsidRPr="00733FE0" w:rsidRDefault="21FEF762" w:rsidP="009B6784">
      <w:pPr>
        <w:pStyle w:val="a7"/>
        <w:numPr>
          <w:ilvl w:val="2"/>
          <w:numId w:val="1"/>
        </w:numPr>
        <w:shd w:val="clear" w:color="auto" w:fill="FFFFFF" w:themeFill="background1"/>
        <w:outlineLvl w:val="3"/>
        <w:rPr>
          <w:rFonts w:ascii="Aptos" w:eastAsia="Aptos" w:hAnsi="Aptos" w:cs="Aptos"/>
          <w:color w:val="000000" w:themeColor="text1"/>
        </w:rPr>
      </w:pPr>
      <w:r w:rsidRPr="00733FE0">
        <w:rPr>
          <w:rFonts w:ascii="Aptos" w:eastAsia="Aptos" w:hAnsi="Aptos" w:cs="Aptos"/>
          <w:color w:val="000000" w:themeColor="text1"/>
        </w:rPr>
        <w:t xml:space="preserve">Analysis </w:t>
      </w:r>
      <w:r w:rsidRPr="00733FE0">
        <w:rPr>
          <w:rFonts w:ascii="맑은 고딕" w:eastAsia="맑은 고딕" w:hAnsi="맑은 고딕" w:cs="맑은 고딕" w:hint="eastAsia"/>
          <w:color w:val="000000" w:themeColor="text1"/>
        </w:rPr>
        <w:t>탭을</w:t>
      </w:r>
      <w:r w:rsidRPr="00733FE0">
        <w:rPr>
          <w:rFonts w:ascii="Aptos" w:eastAsia="Aptos" w:hAnsi="Aptos" w:cs="Aptos"/>
          <w:color w:val="000000" w:themeColor="text1"/>
        </w:rPr>
        <w:t xml:space="preserve"> </w:t>
      </w:r>
      <w:r w:rsidRPr="00733FE0">
        <w:rPr>
          <w:rFonts w:ascii="맑은 고딕" w:eastAsia="맑은 고딕" w:hAnsi="맑은 고딕" w:cs="맑은 고딕" w:hint="eastAsia"/>
          <w:color w:val="000000" w:themeColor="text1"/>
        </w:rPr>
        <w:t>로드한</w:t>
      </w:r>
      <w:r w:rsidRPr="00733FE0">
        <w:rPr>
          <w:rFonts w:ascii="Aptos" w:eastAsia="Aptos" w:hAnsi="Aptos" w:cs="Aptos"/>
          <w:color w:val="000000" w:themeColor="text1"/>
        </w:rPr>
        <w:t xml:space="preserve"> </w:t>
      </w:r>
      <w:r w:rsidRPr="00733FE0">
        <w:rPr>
          <w:rFonts w:ascii="맑은 고딕" w:eastAsia="맑은 고딕" w:hAnsi="맑은 고딕" w:cs="맑은 고딕" w:hint="eastAsia"/>
          <w:color w:val="000000" w:themeColor="text1"/>
        </w:rPr>
        <w:t>후에</w:t>
      </w:r>
      <w:r w:rsidRPr="00733FE0">
        <w:rPr>
          <w:rFonts w:ascii="Aptos" w:eastAsia="Aptos" w:hAnsi="Aptos" w:cs="Aptos"/>
          <w:color w:val="000000" w:themeColor="text1"/>
        </w:rPr>
        <w:t xml:space="preserve"> </w:t>
      </w:r>
      <w:r w:rsidRPr="00733FE0">
        <w:rPr>
          <w:rFonts w:ascii="맑은 고딕" w:eastAsia="맑은 고딕" w:hAnsi="맑은 고딕" w:cs="맑은 고딕" w:hint="eastAsia"/>
          <w:color w:val="000000" w:themeColor="text1"/>
        </w:rPr>
        <w:t>엑셀을</w:t>
      </w:r>
      <w:r w:rsidRPr="00733FE0">
        <w:rPr>
          <w:rFonts w:ascii="Aptos" w:eastAsia="Aptos" w:hAnsi="Aptos" w:cs="Aptos"/>
          <w:color w:val="000000" w:themeColor="text1"/>
        </w:rPr>
        <w:t xml:space="preserve"> </w:t>
      </w:r>
      <w:r w:rsidRPr="00733FE0">
        <w:rPr>
          <w:rFonts w:ascii="맑은 고딕" w:eastAsia="맑은 고딕" w:hAnsi="맑은 고딕" w:cs="맑은 고딕" w:hint="eastAsia"/>
          <w:color w:val="000000" w:themeColor="text1"/>
        </w:rPr>
        <w:t>다시</w:t>
      </w:r>
      <w:r w:rsidRPr="00733FE0">
        <w:rPr>
          <w:rFonts w:ascii="Aptos" w:eastAsia="Aptos" w:hAnsi="Aptos" w:cs="Aptos"/>
          <w:color w:val="000000" w:themeColor="text1"/>
        </w:rPr>
        <w:t xml:space="preserve"> </w:t>
      </w:r>
      <w:r w:rsidRPr="00733FE0">
        <w:rPr>
          <w:rFonts w:ascii="맑은 고딕" w:eastAsia="맑은 고딕" w:hAnsi="맑은 고딕" w:cs="맑은 고딕" w:hint="eastAsia"/>
          <w:color w:val="000000" w:themeColor="text1"/>
        </w:rPr>
        <w:t>실행하면</w:t>
      </w:r>
      <w:r w:rsidRPr="00733FE0">
        <w:rPr>
          <w:rFonts w:ascii="Aptos" w:eastAsia="Aptos" w:hAnsi="Aptos" w:cs="Aptos"/>
          <w:color w:val="000000" w:themeColor="text1"/>
        </w:rPr>
        <w:t xml:space="preserve"> Analysis</w:t>
      </w:r>
      <w:r w:rsidRPr="00733FE0">
        <w:rPr>
          <w:rFonts w:ascii="맑은 고딕" w:eastAsia="맑은 고딕" w:hAnsi="맑은 고딕" w:cs="맑은 고딕" w:hint="eastAsia"/>
          <w:color w:val="000000" w:themeColor="text1"/>
        </w:rPr>
        <w:t>가</w:t>
      </w:r>
      <w:r w:rsidRPr="00733FE0">
        <w:rPr>
          <w:rFonts w:ascii="Aptos" w:eastAsia="Aptos" w:hAnsi="Aptos" w:cs="Aptos"/>
          <w:color w:val="000000" w:themeColor="text1"/>
        </w:rPr>
        <w:t xml:space="preserve"> </w:t>
      </w:r>
      <w:r w:rsidRPr="00733FE0">
        <w:rPr>
          <w:rFonts w:ascii="맑은 고딕" w:eastAsia="맑은 고딕" w:hAnsi="맑은 고딕" w:cs="맑은 고딕" w:hint="eastAsia"/>
          <w:color w:val="000000" w:themeColor="text1"/>
        </w:rPr>
        <w:t>보이지</w:t>
      </w:r>
      <w:r w:rsidRPr="00733FE0">
        <w:rPr>
          <w:rFonts w:ascii="Aptos" w:eastAsia="Aptos" w:hAnsi="Aptos" w:cs="Aptos"/>
          <w:color w:val="000000" w:themeColor="text1"/>
        </w:rPr>
        <w:t xml:space="preserve"> </w:t>
      </w:r>
      <w:r w:rsidRPr="00733FE0">
        <w:rPr>
          <w:rFonts w:ascii="맑은 고딕" w:eastAsia="맑은 고딕" w:hAnsi="맑은 고딕" w:cs="맑은 고딕" w:hint="eastAsia"/>
          <w:color w:val="000000" w:themeColor="text1"/>
        </w:rPr>
        <w:t>않는</w:t>
      </w:r>
      <w:r w:rsidRPr="00733FE0">
        <w:rPr>
          <w:rFonts w:ascii="Aptos" w:eastAsia="Aptos" w:hAnsi="Aptos" w:cs="Aptos"/>
          <w:color w:val="000000" w:themeColor="text1"/>
        </w:rPr>
        <w:t xml:space="preserve"> </w:t>
      </w:r>
      <w:r w:rsidRPr="00733FE0">
        <w:rPr>
          <w:rFonts w:ascii="맑은 고딕" w:eastAsia="맑은 고딕" w:hAnsi="맑은 고딕" w:cs="맑은 고딕" w:hint="eastAsia"/>
          <w:color w:val="000000" w:themeColor="text1"/>
        </w:rPr>
        <w:t>경우</w:t>
      </w:r>
      <w:r w:rsidRPr="00733FE0">
        <w:rPr>
          <w:rFonts w:ascii="Aptos" w:eastAsia="Aptos" w:hAnsi="Aptos" w:cs="Aptos"/>
          <w:color w:val="000000" w:themeColor="text1"/>
        </w:rPr>
        <w:t xml:space="preserve"> </w:t>
      </w:r>
      <w:r w:rsidRPr="00733FE0">
        <w:rPr>
          <w:rFonts w:ascii="맑은 고딕" w:eastAsia="맑은 고딕" w:hAnsi="맑은 고딕" w:cs="맑은 고딕" w:hint="eastAsia"/>
          <w:color w:val="000000" w:themeColor="text1"/>
        </w:rPr>
        <w:t>조치</w:t>
      </w:r>
      <w:r w:rsidRPr="00733FE0">
        <w:rPr>
          <w:rFonts w:ascii="Aptos" w:eastAsia="Aptos" w:hAnsi="Aptos" w:cs="Aptos"/>
          <w:color w:val="000000" w:themeColor="text1"/>
        </w:rPr>
        <w:t xml:space="preserve"> </w:t>
      </w:r>
      <w:r w:rsidRPr="00733FE0">
        <w:rPr>
          <w:rFonts w:ascii="맑은 고딕" w:eastAsia="맑은 고딕" w:hAnsi="맑은 고딕" w:cs="맑은 고딕" w:hint="eastAsia"/>
          <w:color w:val="000000" w:themeColor="text1"/>
        </w:rPr>
        <w:t>방법</w:t>
      </w:r>
      <w:r w:rsidR="00F87576">
        <w:rPr>
          <w:rFonts w:ascii="맑은 고딕" w:eastAsia="맑은 고딕" w:hAnsi="맑은 고딕" w:cs="맑은 고딕" w:hint="eastAsia"/>
          <w:color w:val="000000" w:themeColor="text1"/>
        </w:rPr>
        <w:t>을</w:t>
      </w:r>
      <w:r w:rsidRPr="00733FE0">
        <w:rPr>
          <w:rFonts w:ascii="Aptos" w:eastAsia="Aptos" w:hAnsi="Aptos" w:cs="Aptos"/>
          <w:color w:val="000000" w:themeColor="text1"/>
        </w:rPr>
        <w:t xml:space="preserve"> </w:t>
      </w:r>
      <w:r w:rsidRPr="00733FE0">
        <w:rPr>
          <w:rFonts w:ascii="맑은 고딕" w:eastAsia="맑은 고딕" w:hAnsi="맑은 고딕" w:cs="맑은 고딕" w:hint="eastAsia"/>
          <w:color w:val="000000" w:themeColor="text1"/>
        </w:rPr>
        <w:t>알려</w:t>
      </w:r>
      <w:r w:rsidRPr="00733FE0">
        <w:rPr>
          <w:rFonts w:ascii="Aptos" w:eastAsia="Aptos" w:hAnsi="Aptos" w:cs="Aptos"/>
          <w:color w:val="000000" w:themeColor="text1"/>
        </w:rPr>
        <w:t xml:space="preserve"> </w:t>
      </w:r>
      <w:r w:rsidRPr="00733FE0">
        <w:rPr>
          <w:rFonts w:ascii="맑은 고딕" w:eastAsia="맑은 고딕" w:hAnsi="맑은 고딕" w:cs="맑은 고딕" w:hint="eastAsia"/>
          <w:color w:val="000000" w:themeColor="text1"/>
        </w:rPr>
        <w:t>주세요</w:t>
      </w:r>
      <w:r w:rsidRPr="00733FE0">
        <w:rPr>
          <w:rFonts w:ascii="Aptos" w:eastAsia="Aptos" w:hAnsi="Aptos" w:cs="Aptos"/>
          <w:color w:val="000000" w:themeColor="text1"/>
        </w:rPr>
        <w:t>.</w:t>
      </w:r>
    </w:p>
    <w:p w14:paraId="09D6082D" w14:textId="5B578D8D" w:rsidR="008C4E56" w:rsidRPr="00266A83" w:rsidRDefault="000A3FAB" w:rsidP="00FF5B3A">
      <w:pPr>
        <w:pStyle w:val="a3"/>
        <w:numPr>
          <w:ilvl w:val="0"/>
          <w:numId w:val="1"/>
        </w:numPr>
        <w:outlineLvl w:val="1"/>
        <w:rPr>
          <w:rFonts w:asciiTheme="minorHAnsi" w:eastAsiaTheme="minorHAnsi" w:hAnsiTheme="minorHAnsi"/>
        </w:rPr>
      </w:pPr>
      <w:r w:rsidRPr="000A3FAB">
        <w:rPr>
          <w:rFonts w:asciiTheme="minorHAnsi" w:eastAsiaTheme="minorHAnsi" w:hAnsiTheme="minorHAnsi"/>
        </w:rPr>
        <w:t>조치 방법</w:t>
      </w:r>
    </w:p>
    <w:p w14:paraId="73046536" w14:textId="68696A28" w:rsidR="00266A83" w:rsidRDefault="000A3FAB" w:rsidP="00FF5B3A">
      <w:pPr>
        <w:pStyle w:val="a3"/>
        <w:numPr>
          <w:ilvl w:val="1"/>
          <w:numId w:val="1"/>
        </w:numPr>
        <w:outlineLvl w:val="2"/>
        <w:rPr>
          <w:rFonts w:asciiTheme="minorHAnsi" w:eastAsiaTheme="minorHAnsi" w:hAnsiTheme="minorHAnsi"/>
        </w:rPr>
      </w:pPr>
      <w:r w:rsidRPr="000A3FAB">
        <w:rPr>
          <w:rFonts w:asciiTheme="minorHAnsi" w:eastAsiaTheme="minorHAnsi" w:hAnsiTheme="minorHAnsi"/>
        </w:rPr>
        <w:t>Excel 실행 후 파일 탭 &gt; 옵션을 클릭합니다.</w:t>
      </w:r>
    </w:p>
    <w:p w14:paraId="0AABB1AC" w14:textId="77777777" w:rsidR="00C34053" w:rsidRPr="00C34053" w:rsidRDefault="000A3FAB" w:rsidP="00460C04">
      <w:pPr>
        <w:pStyle w:val="a3"/>
        <w:rPr>
          <w:rFonts w:asciiTheme="minorHAnsi" w:eastAsiaTheme="minorHAnsi" w:hAnsiTheme="minorHAnsi"/>
        </w:rPr>
      </w:pPr>
      <w:r>
        <w:rPr>
          <w:noProof/>
        </w:rPr>
        <w:drawing>
          <wp:inline distT="0" distB="0" distL="0" distR="0" wp14:anchorId="0E7F4FA3" wp14:editId="451ED5D3">
            <wp:extent cx="4457700" cy="2468880"/>
            <wp:effectExtent l="0" t="0" r="0" b="7620"/>
            <wp:docPr id="1" name="그림 1" descr="C:\fd168ae0c4836bba21427f6ab52f2b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fd168ae0c4836bba21427f6ab52f2b4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46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CBBA12" w14:textId="7E18F8AA" w:rsidR="00266A83" w:rsidRDefault="000A3FAB" w:rsidP="00FF5B3A">
      <w:pPr>
        <w:pStyle w:val="a3"/>
        <w:numPr>
          <w:ilvl w:val="1"/>
          <w:numId w:val="1"/>
        </w:numPr>
        <w:outlineLvl w:val="2"/>
        <w:rPr>
          <w:rFonts w:asciiTheme="minorHAnsi" w:eastAsiaTheme="minorHAnsi" w:hAnsiTheme="minorHAnsi"/>
        </w:rPr>
      </w:pPr>
      <w:r w:rsidRPr="000A3FAB">
        <w:rPr>
          <w:rFonts w:asciiTheme="minorHAnsi" w:eastAsiaTheme="minorHAnsi" w:hAnsiTheme="minorHAnsi" w:hint="eastAsia"/>
        </w:rPr>
        <w:t>추가기능</w:t>
      </w:r>
      <w:r w:rsidRPr="000A3FAB">
        <w:rPr>
          <w:rFonts w:asciiTheme="minorHAnsi" w:eastAsiaTheme="minorHAnsi" w:hAnsiTheme="minorHAnsi"/>
        </w:rPr>
        <w:t xml:space="preserve"> &gt; COM 추가 기능 &gt; 이동 버튼을 클릭합니다.</w:t>
      </w:r>
    </w:p>
    <w:p w14:paraId="5DAE3348" w14:textId="77777777" w:rsidR="00811E0C" w:rsidRDefault="000A3FAB" w:rsidP="00460C04">
      <w:pPr>
        <w:pStyle w:val="a3"/>
        <w:rPr>
          <w:rFonts w:asciiTheme="minorHAnsi" w:eastAsiaTheme="minorHAnsi" w:hAnsiTheme="minorHAnsi"/>
        </w:rPr>
      </w:pPr>
      <w:r>
        <w:rPr>
          <w:noProof/>
        </w:rPr>
        <w:lastRenderedPageBreak/>
        <w:drawing>
          <wp:inline distT="0" distB="0" distL="0" distR="0" wp14:anchorId="4AFDEB49" wp14:editId="0A3839C5">
            <wp:extent cx="4457700" cy="3771900"/>
            <wp:effectExtent l="0" t="0" r="0" b="0"/>
            <wp:docPr id="2" name="그림 2" descr="C:\7e7e49825890c89711a17d2c448ca4d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7e7e49825890c89711a17d2c448ca4d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F23CF9" w14:textId="590D4691" w:rsidR="000A3FAB" w:rsidRDefault="000A3FAB" w:rsidP="00FF5B3A">
      <w:pPr>
        <w:pStyle w:val="a3"/>
        <w:numPr>
          <w:ilvl w:val="1"/>
          <w:numId w:val="1"/>
        </w:numPr>
        <w:outlineLvl w:val="2"/>
        <w:rPr>
          <w:rFonts w:asciiTheme="minorHAnsi" w:eastAsiaTheme="minorHAnsi" w:hAnsiTheme="minorHAnsi"/>
        </w:rPr>
      </w:pPr>
      <w:r w:rsidRPr="000A3FAB">
        <w:rPr>
          <w:rFonts w:asciiTheme="minorHAnsi" w:eastAsiaTheme="minorHAnsi" w:hAnsiTheme="minorHAnsi"/>
        </w:rPr>
        <w:t>COM 추가 기능 창에서 Analysis 옵션이 체크되어 있는 지, 로드 방법이 '시작할 때 로드'로 지정되어 있는지 확인합니다.</w:t>
      </w:r>
    </w:p>
    <w:p w14:paraId="2E1A2B46" w14:textId="77777777" w:rsidR="00460C04" w:rsidRDefault="000A3FAB" w:rsidP="006F4866">
      <w:pPr>
        <w:pStyle w:val="a3"/>
        <w:rPr>
          <w:rFonts w:asciiTheme="minorHAnsi" w:eastAsiaTheme="minorHAnsi" w:hAnsiTheme="minorHAnsi"/>
        </w:rPr>
      </w:pPr>
      <w:r>
        <w:rPr>
          <w:noProof/>
        </w:rPr>
        <w:drawing>
          <wp:inline distT="0" distB="0" distL="0" distR="0" wp14:anchorId="2A0D03C6" wp14:editId="5056882A">
            <wp:extent cx="4457700" cy="1828800"/>
            <wp:effectExtent l="0" t="0" r="0" b="0"/>
            <wp:docPr id="3" name="그림 3" descr="C:\f428b6a61f6b15f28a4e9330cae1d3b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f428b6a61f6b15f28a4e9330cae1d3b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FAD800" w14:textId="45D47376" w:rsidR="000A3FAB" w:rsidRDefault="000A3FAB" w:rsidP="00FF5B3A">
      <w:pPr>
        <w:pStyle w:val="a3"/>
        <w:numPr>
          <w:ilvl w:val="1"/>
          <w:numId w:val="1"/>
        </w:numPr>
        <w:outlineLvl w:val="2"/>
        <w:rPr>
          <w:rFonts w:asciiTheme="minorHAnsi" w:eastAsiaTheme="minorHAnsi" w:hAnsiTheme="minorHAnsi"/>
        </w:rPr>
      </w:pPr>
      <w:r w:rsidRPr="000A3FAB">
        <w:rPr>
          <w:rFonts w:asciiTheme="minorHAnsi" w:eastAsiaTheme="minorHAnsi" w:hAnsiTheme="minorHAnsi" w:hint="eastAsia"/>
        </w:rPr>
        <w:t>로드됨이나</w:t>
      </w:r>
      <w:r w:rsidRPr="000A3FAB">
        <w:rPr>
          <w:rFonts w:asciiTheme="minorHAnsi" w:eastAsiaTheme="minorHAnsi" w:hAnsiTheme="minorHAnsi"/>
        </w:rPr>
        <w:t xml:space="preserve"> 언로됨으로 지정된 경우 Excel 실행 시 Analysis 탭이 자동적으로 로드되지 않습니다. 해당 상태인 경우 아래의 방법을 따라 로드 방법을 수정합니다.</w:t>
      </w:r>
    </w:p>
    <w:p w14:paraId="7E3D3AFC" w14:textId="77777777" w:rsidR="000A3FAB" w:rsidRDefault="000A3FAB" w:rsidP="00460C04">
      <w:pPr>
        <w:pStyle w:val="a3"/>
        <w:rPr>
          <w:rFonts w:asciiTheme="minorHAnsi" w:eastAsiaTheme="minorHAnsi" w:hAnsiTheme="minorHAnsi"/>
        </w:rPr>
      </w:pPr>
      <w:r>
        <w:rPr>
          <w:noProof/>
        </w:rPr>
        <w:lastRenderedPageBreak/>
        <w:drawing>
          <wp:inline distT="0" distB="0" distL="0" distR="0" wp14:anchorId="22B286CE" wp14:editId="35EA549E">
            <wp:extent cx="4457700" cy="3474720"/>
            <wp:effectExtent l="0" t="0" r="0" b="0"/>
            <wp:docPr id="4" name="그림 4" descr="C:\36e8e856a499f5c653442a272dc467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36e8e856a499f5c653442a272dc467c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47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0CBE3A" w14:textId="77777777" w:rsidR="000A3FAB" w:rsidRDefault="000A3FAB" w:rsidP="00460C04">
      <w:pPr>
        <w:pStyle w:val="a3"/>
        <w:rPr>
          <w:rFonts w:asciiTheme="minorHAnsi" w:eastAsiaTheme="minorHAnsi" w:hAnsiTheme="minorHAnsi"/>
        </w:rPr>
      </w:pPr>
      <w:r>
        <w:rPr>
          <w:noProof/>
        </w:rPr>
        <w:drawing>
          <wp:inline distT="0" distB="0" distL="0" distR="0" wp14:anchorId="79BD0BAF" wp14:editId="6476340E">
            <wp:extent cx="4457700" cy="3489960"/>
            <wp:effectExtent l="0" t="0" r="0" b="0"/>
            <wp:docPr id="5" name="그림 5" descr="C:\96fcf4e0fa43dd5f28581f95417bb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96fcf4e0fa43dd5f28581f95417bb03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48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EA611C" w14:textId="2B84C270" w:rsidR="000A3FAB" w:rsidRDefault="000A3FAB" w:rsidP="00FF5B3A">
      <w:pPr>
        <w:pStyle w:val="a3"/>
        <w:numPr>
          <w:ilvl w:val="1"/>
          <w:numId w:val="1"/>
        </w:numPr>
        <w:outlineLvl w:val="2"/>
        <w:rPr>
          <w:rFonts w:asciiTheme="minorHAnsi" w:eastAsiaTheme="minorHAnsi" w:hAnsiTheme="minorHAnsi"/>
        </w:rPr>
      </w:pPr>
      <w:r w:rsidRPr="000A3FAB">
        <w:rPr>
          <w:rFonts w:asciiTheme="minorHAnsi" w:eastAsiaTheme="minorHAnsi" w:hAnsiTheme="minorHAnsi" w:hint="eastAsia"/>
        </w:rPr>
        <w:t>실행</w:t>
      </w:r>
      <w:r w:rsidRPr="000A3FAB">
        <w:rPr>
          <w:rFonts w:asciiTheme="minorHAnsi" w:eastAsiaTheme="minorHAnsi" w:hAnsiTheme="minorHAnsi"/>
        </w:rPr>
        <w:t xml:space="preserve"> 중인 엑셀 파일을 모두 종료합니다.</w:t>
      </w:r>
    </w:p>
    <w:p w14:paraId="4F9C1ED3" w14:textId="17D7DF18" w:rsidR="000A3FAB" w:rsidRDefault="000A3FAB" w:rsidP="00FF5B3A">
      <w:pPr>
        <w:pStyle w:val="a3"/>
        <w:numPr>
          <w:ilvl w:val="1"/>
          <w:numId w:val="1"/>
        </w:numPr>
        <w:outlineLvl w:val="2"/>
        <w:rPr>
          <w:rFonts w:asciiTheme="minorHAnsi" w:eastAsiaTheme="minorHAnsi" w:hAnsiTheme="minorHAnsi"/>
        </w:rPr>
      </w:pPr>
      <w:r w:rsidRPr="000A3FAB">
        <w:rPr>
          <w:rFonts w:asciiTheme="minorHAnsi" w:eastAsiaTheme="minorHAnsi" w:hAnsiTheme="minorHAnsi" w:hint="eastAsia"/>
        </w:rPr>
        <w:t>윈도우</w:t>
      </w:r>
      <w:r w:rsidRPr="000A3FAB">
        <w:rPr>
          <w:rFonts w:asciiTheme="minorHAnsi" w:eastAsiaTheme="minorHAnsi" w:hAnsiTheme="minorHAnsi"/>
        </w:rPr>
        <w:t xml:space="preserve"> 시작 메뉴에서 regedit을 검색해 실행합니다.</w:t>
      </w:r>
    </w:p>
    <w:p w14:paraId="33577293" w14:textId="77777777" w:rsidR="000A3FAB" w:rsidRDefault="000A3FAB" w:rsidP="00460C04">
      <w:pPr>
        <w:pStyle w:val="a3"/>
        <w:rPr>
          <w:rFonts w:asciiTheme="minorHAnsi" w:eastAsiaTheme="minorHAnsi" w:hAnsiTheme="minorHAnsi"/>
        </w:rPr>
      </w:pPr>
      <w:r>
        <w:rPr>
          <w:noProof/>
        </w:rPr>
        <w:lastRenderedPageBreak/>
        <w:drawing>
          <wp:inline distT="0" distB="0" distL="0" distR="0" wp14:anchorId="25B7E41D" wp14:editId="1AB6FD03">
            <wp:extent cx="3893820" cy="6629400"/>
            <wp:effectExtent l="0" t="0" r="0" b="0"/>
            <wp:docPr id="6" name="그림 6" descr="C:\9bde70419ea83e00223a98593ffd84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9bde70419ea83e00223a98593ffd84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3820" cy="662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D336C9" w14:textId="77777777" w:rsidR="000A3FAB" w:rsidRDefault="000A3FAB" w:rsidP="00460C04">
      <w:pPr>
        <w:pStyle w:val="a3"/>
        <w:rPr>
          <w:rFonts w:asciiTheme="minorHAnsi" w:eastAsiaTheme="minorHAnsi" w:hAnsiTheme="minorHAnsi"/>
        </w:rPr>
      </w:pPr>
      <w:r>
        <w:rPr>
          <w:noProof/>
        </w:rPr>
        <w:lastRenderedPageBreak/>
        <w:drawing>
          <wp:inline distT="0" distB="0" distL="0" distR="0" wp14:anchorId="791512B6" wp14:editId="387BB9EB">
            <wp:extent cx="4457700" cy="2628900"/>
            <wp:effectExtent l="0" t="0" r="0" b="0"/>
            <wp:docPr id="7" name="그림 7" descr="C:\1f15d921dacd8e8fcf6d3c219e83846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1f15d921dacd8e8fcf6d3c219e83846e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E99E81" w14:textId="3E1FC30D" w:rsidR="000A3FAB" w:rsidRDefault="000A3FAB" w:rsidP="00FF5B3A">
      <w:pPr>
        <w:pStyle w:val="a3"/>
        <w:numPr>
          <w:ilvl w:val="1"/>
          <w:numId w:val="1"/>
        </w:numPr>
        <w:outlineLvl w:val="2"/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 w:hint="eastAsia"/>
        </w:rPr>
        <w:t>컴</w:t>
      </w:r>
      <w:r w:rsidRPr="000A3FAB">
        <w:rPr>
          <w:rFonts w:asciiTheme="minorHAnsi" w:eastAsiaTheme="minorHAnsi" w:hAnsiTheme="minorHAnsi" w:hint="eastAsia"/>
        </w:rPr>
        <w:t>퓨터</w:t>
      </w:r>
      <w:r w:rsidRPr="000A3FAB">
        <w:rPr>
          <w:rFonts w:asciiTheme="minorHAnsi" w:eastAsiaTheme="minorHAnsi" w:hAnsiTheme="minorHAnsi"/>
        </w:rPr>
        <w:t>\HKEY_CURRENT_USER\Software\Microsoft\Office\Excel\Addins\SapExcelAddIn 폴더를 선택해주세요.</w:t>
      </w:r>
    </w:p>
    <w:p w14:paraId="56727A67" w14:textId="77777777" w:rsidR="000A3FAB" w:rsidRDefault="000A3FAB" w:rsidP="00460C04">
      <w:pPr>
        <w:pStyle w:val="a3"/>
        <w:rPr>
          <w:rFonts w:asciiTheme="minorHAnsi" w:eastAsiaTheme="minorHAnsi" w:hAnsiTheme="minorHAnsi"/>
        </w:rPr>
      </w:pPr>
      <w:r>
        <w:rPr>
          <w:b/>
          <w:bCs/>
          <w:noProof/>
        </w:rPr>
        <w:drawing>
          <wp:inline distT="0" distB="0" distL="0" distR="0" wp14:anchorId="7D983220" wp14:editId="52C7F9F3">
            <wp:extent cx="4457700" cy="2636520"/>
            <wp:effectExtent l="0" t="0" r="0" b="0"/>
            <wp:docPr id="8" name="그림 8" descr="C:\392c047ea2c9ec3c34a56bc296caaa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392c047ea2c9ec3c34a56bc296caaa7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63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CE9C76" w14:textId="5FE23A52" w:rsidR="000A3FAB" w:rsidRDefault="000A3FAB" w:rsidP="00FF5B3A">
      <w:pPr>
        <w:pStyle w:val="a3"/>
        <w:numPr>
          <w:ilvl w:val="1"/>
          <w:numId w:val="1"/>
        </w:numPr>
        <w:outlineLvl w:val="2"/>
        <w:rPr>
          <w:rFonts w:asciiTheme="minorHAnsi" w:eastAsiaTheme="minorHAnsi" w:hAnsiTheme="minorHAnsi"/>
        </w:rPr>
      </w:pPr>
      <w:r w:rsidRPr="000A3FAB">
        <w:rPr>
          <w:rFonts w:asciiTheme="minorHAnsi" w:eastAsiaTheme="minorHAnsi" w:hAnsiTheme="minorHAnsi"/>
        </w:rPr>
        <w:t>LoadBehavor를 더블 클릭 후 값 데이터 부분을 3으로 설정해 줍니다.</w:t>
      </w:r>
    </w:p>
    <w:p w14:paraId="11550295" w14:textId="77777777" w:rsidR="000A3FAB" w:rsidRDefault="000A3FAB" w:rsidP="00460C04">
      <w:pPr>
        <w:pStyle w:val="a3"/>
        <w:rPr>
          <w:rFonts w:asciiTheme="minorHAnsi" w:eastAsiaTheme="minorHAnsi" w:hAnsiTheme="minorHAnsi"/>
        </w:rPr>
      </w:pPr>
      <w:r>
        <w:rPr>
          <w:noProof/>
        </w:rPr>
        <w:lastRenderedPageBreak/>
        <w:drawing>
          <wp:inline distT="0" distB="0" distL="0" distR="0" wp14:anchorId="5CCCB0B9" wp14:editId="33A4940E">
            <wp:extent cx="4457700" cy="2628900"/>
            <wp:effectExtent l="0" t="0" r="0" b="0"/>
            <wp:docPr id="9" name="그림 9" descr="C:\460e023911b6009784cdf5d617d4835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460e023911b6009784cdf5d617d4835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50CBF3" w14:textId="594A4663" w:rsidR="000A3FAB" w:rsidRDefault="000A3FAB" w:rsidP="00FF5B3A">
      <w:pPr>
        <w:pStyle w:val="a3"/>
        <w:numPr>
          <w:ilvl w:val="1"/>
          <w:numId w:val="1"/>
        </w:numPr>
        <w:outlineLvl w:val="2"/>
        <w:rPr>
          <w:rFonts w:asciiTheme="minorHAnsi" w:eastAsiaTheme="minorHAnsi" w:hAnsiTheme="minorHAnsi"/>
        </w:rPr>
      </w:pPr>
      <w:r w:rsidRPr="000A3FAB">
        <w:rPr>
          <w:rFonts w:asciiTheme="minorHAnsi" w:eastAsiaTheme="minorHAnsi" w:hAnsiTheme="minorHAnsi"/>
        </w:rPr>
        <w:t>Excel을 다시 실행하여 Analysis 탭이 정상적으로 로드 되는 지 확인합니다.</w:t>
      </w:r>
    </w:p>
    <w:p w14:paraId="07ACE2A4" w14:textId="77777777" w:rsidR="000A3FAB" w:rsidRPr="000A3FAB" w:rsidRDefault="000A3FAB" w:rsidP="00460C04">
      <w:pPr>
        <w:pStyle w:val="a3"/>
        <w:rPr>
          <w:rFonts w:asciiTheme="minorHAnsi" w:eastAsiaTheme="minorHAnsi" w:hAnsiTheme="minorHAnsi"/>
        </w:rPr>
      </w:pPr>
      <w:r>
        <w:rPr>
          <w:noProof/>
        </w:rPr>
        <w:drawing>
          <wp:inline distT="0" distB="0" distL="0" distR="0" wp14:anchorId="4BD0B7AD" wp14:editId="2123327A">
            <wp:extent cx="4457700" cy="2232660"/>
            <wp:effectExtent l="0" t="0" r="0" b="0"/>
            <wp:docPr id="10" name="그림 10" descr="C:\ca7c0750f14ead115a2b5cb3e953132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ca7c0750f14ead115a2b5cb3e953132e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23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A3FAB" w:rsidRPr="000A3FAB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76DD24" w14:textId="77777777" w:rsidR="00215F72" w:rsidRDefault="00215F72" w:rsidP="008C4E56">
      <w:r>
        <w:separator/>
      </w:r>
    </w:p>
  </w:endnote>
  <w:endnote w:type="continuationSeparator" w:id="0">
    <w:p w14:paraId="0BE1775E" w14:textId="77777777" w:rsidR="00215F72" w:rsidRDefault="00215F72" w:rsidP="008C4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F62CE6" w14:textId="77777777" w:rsidR="00215F72" w:rsidRDefault="00215F72" w:rsidP="008C4E56">
      <w:r>
        <w:separator/>
      </w:r>
    </w:p>
  </w:footnote>
  <w:footnote w:type="continuationSeparator" w:id="0">
    <w:p w14:paraId="1175C919" w14:textId="77777777" w:rsidR="00215F72" w:rsidRDefault="00215F72" w:rsidP="008C4E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63E0E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" w15:restartNumberingAfterBreak="0">
    <w:nsid w:val="2C4515FD"/>
    <w:multiLevelType w:val="hybridMultilevel"/>
    <w:tmpl w:val="9C388F1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upperLetter"/>
      <w:lvlText w:val="%2.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upperLetter"/>
      <w:lvlText w:val="%5.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upperLetter"/>
      <w:lvlText w:val="%8.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3" w15:restartNumberingAfterBreak="0">
    <w:nsid w:val="49C3046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4" w15:restartNumberingAfterBreak="0">
    <w:nsid w:val="6B2A7CA1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184054342">
    <w:abstractNumId w:val="2"/>
  </w:num>
  <w:num w:numId="2" w16cid:durableId="173081480">
    <w:abstractNumId w:val="1"/>
  </w:num>
  <w:num w:numId="3" w16cid:durableId="1756708770">
    <w:abstractNumId w:val="4"/>
  </w:num>
  <w:num w:numId="4" w16cid:durableId="270816623">
    <w:abstractNumId w:val="3"/>
  </w:num>
  <w:num w:numId="5" w16cid:durableId="3456381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E56"/>
    <w:rsid w:val="00067D97"/>
    <w:rsid w:val="000A3FAB"/>
    <w:rsid w:val="001E430B"/>
    <w:rsid w:val="00214572"/>
    <w:rsid w:val="00215F72"/>
    <w:rsid w:val="00235F13"/>
    <w:rsid w:val="00241208"/>
    <w:rsid w:val="00250F77"/>
    <w:rsid w:val="00261897"/>
    <w:rsid w:val="00266A83"/>
    <w:rsid w:val="002A46EF"/>
    <w:rsid w:val="002B0A58"/>
    <w:rsid w:val="002F1444"/>
    <w:rsid w:val="003769E4"/>
    <w:rsid w:val="00457A0F"/>
    <w:rsid w:val="00460C04"/>
    <w:rsid w:val="004A64F1"/>
    <w:rsid w:val="00580FD6"/>
    <w:rsid w:val="00591FBE"/>
    <w:rsid w:val="006F4866"/>
    <w:rsid w:val="0071191F"/>
    <w:rsid w:val="00733FE0"/>
    <w:rsid w:val="0075203C"/>
    <w:rsid w:val="007E3428"/>
    <w:rsid w:val="008118C4"/>
    <w:rsid w:val="00811E0C"/>
    <w:rsid w:val="00842BBF"/>
    <w:rsid w:val="00885AA6"/>
    <w:rsid w:val="0089377A"/>
    <w:rsid w:val="008B5E77"/>
    <w:rsid w:val="008C4E56"/>
    <w:rsid w:val="00913E11"/>
    <w:rsid w:val="00975D8B"/>
    <w:rsid w:val="009B6784"/>
    <w:rsid w:val="00A122C6"/>
    <w:rsid w:val="00A257EE"/>
    <w:rsid w:val="00A4224D"/>
    <w:rsid w:val="00A458F1"/>
    <w:rsid w:val="00B27E30"/>
    <w:rsid w:val="00B619E5"/>
    <w:rsid w:val="00BB27BC"/>
    <w:rsid w:val="00C14721"/>
    <w:rsid w:val="00C174CA"/>
    <w:rsid w:val="00C34053"/>
    <w:rsid w:val="00C51F18"/>
    <w:rsid w:val="00D06185"/>
    <w:rsid w:val="00D27230"/>
    <w:rsid w:val="00D727C1"/>
    <w:rsid w:val="00D82441"/>
    <w:rsid w:val="00E853BD"/>
    <w:rsid w:val="00F11375"/>
    <w:rsid w:val="00F87576"/>
    <w:rsid w:val="00FC4DE7"/>
    <w:rsid w:val="00FF5B3A"/>
    <w:rsid w:val="03006550"/>
    <w:rsid w:val="17F77BCC"/>
    <w:rsid w:val="1EB2DAD5"/>
    <w:rsid w:val="21FEF762"/>
    <w:rsid w:val="36D85EB7"/>
    <w:rsid w:val="57C0DEBF"/>
    <w:rsid w:val="5C2E82E3"/>
    <w:rsid w:val="5D4FCCAC"/>
    <w:rsid w:val="773D15AD"/>
    <w:rsid w:val="7E642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2FB5650"/>
  <w15:chartTrackingRefBased/>
  <w15:docId w15:val="{AE13D721-FD74-423E-89EF-FE8B76DCA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link w:val="1Char"/>
    <w:uiPriority w:val="9"/>
    <w:qFormat/>
    <w:rsid w:val="5D4FCCAC"/>
    <w:pPr>
      <w:spacing w:beforeAutospacing="1" w:afterAutospacing="1"/>
      <w:outlineLvl w:val="0"/>
    </w:pPr>
    <w:rPr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uiPriority w:val="1"/>
    <w:rsid w:val="5D4FCCAC"/>
    <w:pPr>
      <w:spacing w:beforeAutospacing="1" w:afterAutospacing="1"/>
    </w:pPr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sz w:val="28"/>
      <w:szCs w:val="28"/>
    </w:rPr>
  </w:style>
  <w:style w:type="paragraph" w:styleId="a3">
    <w:name w:val="Normal (Web)"/>
    <w:uiPriority w:val="99"/>
    <w:unhideWhenUsed/>
    <w:rsid w:val="5D4FCCAC"/>
    <w:pPr>
      <w:spacing w:beforeAutospacing="1" w:afterAutospacing="1"/>
    </w:pPr>
  </w:style>
  <w:style w:type="character" w:customStyle="1" w:styleId="confluence-embedded-file-wrapper">
    <w:name w:val="confluence-embedded-file-wrapper"/>
    <w:basedOn w:val="a0"/>
  </w:style>
  <w:style w:type="paragraph" w:styleId="a4">
    <w:name w:val="header"/>
    <w:link w:val="Char"/>
    <w:uiPriority w:val="99"/>
    <w:unhideWhenUsed/>
    <w:rsid w:val="5D4FCCAC"/>
    <w:pPr>
      <w:tabs>
        <w:tab w:val="center" w:pos="4513"/>
        <w:tab w:val="right" w:pos="9026"/>
      </w:tabs>
    </w:pPr>
  </w:style>
  <w:style w:type="character" w:customStyle="1" w:styleId="Char">
    <w:name w:val="머리글 Char"/>
    <w:basedOn w:val="a0"/>
    <w:link w:val="a4"/>
    <w:uiPriority w:val="99"/>
    <w:rsid w:val="008C4E56"/>
    <w:rPr>
      <w:rFonts w:ascii="굴림" w:eastAsia="굴림" w:hAnsi="굴림" w:cs="굴림"/>
      <w:sz w:val="24"/>
      <w:szCs w:val="24"/>
    </w:rPr>
  </w:style>
  <w:style w:type="paragraph" w:styleId="a5">
    <w:name w:val="footer"/>
    <w:link w:val="Char0"/>
    <w:uiPriority w:val="99"/>
    <w:unhideWhenUsed/>
    <w:rsid w:val="5D4FCCAC"/>
    <w:pPr>
      <w:tabs>
        <w:tab w:val="center" w:pos="4513"/>
        <w:tab w:val="right" w:pos="9026"/>
      </w:tabs>
    </w:pPr>
  </w:style>
  <w:style w:type="character" w:customStyle="1" w:styleId="Char0">
    <w:name w:val="바닥글 Char"/>
    <w:basedOn w:val="a0"/>
    <w:link w:val="a5"/>
    <w:uiPriority w:val="99"/>
    <w:rsid w:val="008C4E56"/>
    <w:rPr>
      <w:rFonts w:ascii="굴림" w:eastAsia="굴림" w:hAnsi="굴림" w:cs="굴림"/>
      <w:sz w:val="24"/>
      <w:szCs w:val="24"/>
    </w:rPr>
  </w:style>
  <w:style w:type="table" w:styleId="a6">
    <w:name w:val="Table Grid"/>
    <w:basedOn w:val="a1"/>
    <w:uiPriority w:val="59"/>
    <w:rsid w:val="008C4E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uiPriority w:val="34"/>
    <w:qFormat/>
    <w:rsid w:val="5D4FCCAC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tmp"/><Relationship Id="rId18" Type="http://schemas.openxmlformats.org/officeDocument/2006/relationships/image" Target="media/image9.tmp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3.tmp"/><Relationship Id="rId17" Type="http://schemas.openxmlformats.org/officeDocument/2006/relationships/image" Target="media/image8.tmp"/><Relationship Id="rId2" Type="http://schemas.openxmlformats.org/officeDocument/2006/relationships/customXml" Target="../customXml/item2.xml"/><Relationship Id="rId16" Type="http://schemas.openxmlformats.org/officeDocument/2006/relationships/image" Target="media/image7.tmp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tmp"/><Relationship Id="rId5" Type="http://schemas.openxmlformats.org/officeDocument/2006/relationships/styles" Target="styles.xml"/><Relationship Id="rId15" Type="http://schemas.openxmlformats.org/officeDocument/2006/relationships/image" Target="media/image6.tmp"/><Relationship Id="rId10" Type="http://schemas.openxmlformats.org/officeDocument/2006/relationships/image" Target="media/image1.tmp"/><Relationship Id="rId19" Type="http://schemas.openxmlformats.org/officeDocument/2006/relationships/image" Target="media/image10.tmp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tmp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BE168A94D3304FA91669B61B52E253" ma:contentTypeVersion="3" ma:contentTypeDescription="Create a new document." ma:contentTypeScope="" ma:versionID="b5914d639d7d05f3bcda95d4ad51832c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be01229717e8300b6e4016edf27fec68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A44960-A4F3-4758-9E06-3441673B52F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993F4E6-69BA-4DFF-AEF4-3604306E51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ADE12D-F9A1-4275-AEA1-563336F9E3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6</Pages>
  <Words>193</Words>
  <Characters>751</Characters>
  <Application>Microsoft Office Word</Application>
  <DocSecurity>0</DocSecurity>
  <Lines>39</Lines>
  <Paragraphs>30</Paragraphs>
  <ScaleCrop>false</ScaleCrop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Z3 가격 (아마존가) 관련 프로세스</dc:title>
  <dc:subject/>
  <dc:creator>장현우/ITO SAP/Jang Hyun Woo</dc:creator>
  <cp:keywords/>
  <dc:description/>
  <cp:lastModifiedBy>양윤헌/ERP 플랫폼서비스팀/YOONHEON YANG</cp:lastModifiedBy>
  <cp:revision>36</cp:revision>
  <dcterms:created xsi:type="dcterms:W3CDTF">2025-12-22T04:18:00Z</dcterms:created>
  <dcterms:modified xsi:type="dcterms:W3CDTF">2026-02-19T05:01:00Z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