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3D30" w14:textId="5DE4A8CA" w:rsidR="006D7D66" w:rsidRDefault="001B4276" w:rsidP="006D7D66">
      <w:pPr>
        <w:pStyle w:val="1"/>
      </w:pPr>
      <w:bookmarkStart w:id="0" w:name="_Hlk218090828"/>
      <w:r w:rsidRPr="001B4276">
        <w:t xml:space="preserve">How to resolve the issue when the </w:t>
      </w:r>
      <w:r>
        <w:rPr>
          <w:rFonts w:hint="eastAsia"/>
        </w:rPr>
        <w:t xml:space="preserve">contents of </w:t>
      </w:r>
      <w:r w:rsidRPr="001B4276">
        <w:t>resignation process m</w:t>
      </w:r>
      <w:r>
        <w:rPr>
          <w:rFonts w:hint="eastAsia"/>
        </w:rPr>
        <w:t>enu</w:t>
      </w:r>
      <w:r w:rsidRPr="001B4276">
        <w:t xml:space="preserve"> is not visible in e</w:t>
      </w:r>
      <w:r w:rsidRPr="001B4276">
        <w:rPr>
          <w:rFonts w:ascii="Cambria Math" w:hAnsi="Cambria Math" w:cs="Cambria Math"/>
        </w:rPr>
        <w:t>‑</w:t>
      </w:r>
      <w:r w:rsidRPr="001B4276">
        <w:t>HR.</w:t>
      </w:r>
    </w:p>
    <w:bookmarkEnd w:id="0"/>
    <w:p w14:paraId="7D072450" w14:textId="4F5A099F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3426"/>
        <w:gridCol w:w="4394"/>
      </w:tblGrid>
      <w:tr w:rsidR="006D7D66" w14:paraId="5811C5F5" w14:textId="77777777" w:rsidTr="0002190F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6091504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577E8FB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431DDAC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3A288F01" w14:textId="77777777" w:rsidTr="0002190F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23DE" w14:textId="5C7B50C8" w:rsidR="006D7D66" w:rsidRDefault="003E7986" w:rsidP="005F3BD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</w:t>
            </w:r>
            <w:r w:rsidR="006D7D66">
              <w:rPr>
                <w:rFonts w:hint="eastAsia"/>
                <w:color w:val="000000"/>
                <w:sz w:val="22"/>
              </w:rPr>
              <w:t>-</w:t>
            </w:r>
            <w:r w:rsidR="00694023">
              <w:rPr>
                <w:rFonts w:hint="eastAsia"/>
                <w:color w:val="000000"/>
                <w:sz w:val="22"/>
              </w:rPr>
              <w:t>HR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0C9A7" w14:textId="2C2B4D5B" w:rsidR="0099358E" w:rsidRDefault="003E7986" w:rsidP="0099358E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cs="굴림" w:hint="eastAsia"/>
                <w:color w:val="000000"/>
                <w:sz w:val="22"/>
              </w:rPr>
              <w:t xml:space="preserve">e-HR &gt; </w:t>
            </w:r>
            <w:r w:rsidR="0099358E">
              <w:rPr>
                <w:rFonts w:cs="굴림" w:hint="eastAsia"/>
                <w:color w:val="000000"/>
                <w:sz w:val="22"/>
              </w:rPr>
              <w:t>My HR &gt; Resignation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71A4C" w14:textId="44534F81" w:rsidR="006D7D66" w:rsidRPr="008E4805" w:rsidRDefault="0099358E" w:rsidP="008E4805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>
              <w:rPr>
                <w:rFonts w:cs="굴림" w:hint="eastAsia"/>
                <w:color w:val="000000"/>
                <w:sz w:val="22"/>
              </w:rPr>
              <w:t xml:space="preserve">Resignation </w:t>
            </w:r>
            <w:r w:rsidR="007F2285">
              <w:rPr>
                <w:rFonts w:cs="굴림"/>
                <w:color w:val="000000"/>
                <w:sz w:val="22"/>
              </w:rPr>
              <w:t>process</w:t>
            </w:r>
          </w:p>
        </w:tc>
      </w:tr>
    </w:tbl>
    <w:p w14:paraId="437C8549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1B1207F4" w14:textId="1DDDC4D4" w:rsidR="006D7D66" w:rsidRDefault="006D7D66" w:rsidP="003B577A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Executives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3B577A" w:rsidRPr="003B577A">
        <w:t xml:space="preserve">When you want to </w:t>
      </w:r>
      <w:r w:rsidR="0099358E">
        <w:rPr>
          <w:rFonts w:hint="eastAsia"/>
        </w:rPr>
        <w:t>f</w:t>
      </w:r>
      <w:r w:rsidR="0099358E" w:rsidRPr="0099358E">
        <w:t>ind resignation process</w:t>
      </w:r>
      <w:r w:rsidR="0099358E">
        <w:rPr>
          <w:rFonts w:hint="eastAsia"/>
        </w:rPr>
        <w:t xml:space="preserve"> on e-HR.</w:t>
      </w:r>
    </w:p>
    <w:p w14:paraId="1DC7EB97" w14:textId="790555DA" w:rsidR="006D7D66" w:rsidRDefault="00A4331F" w:rsidP="00806CEE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execution status</w:t>
      </w:r>
      <w:r w:rsidR="00381E3B" w:rsidRPr="00381E3B">
        <w:rPr>
          <w:rFonts w:hint="eastAsia"/>
        </w:rPr>
        <w:t xml:space="preserve"> </w:t>
      </w:r>
      <w:r w:rsidR="00855698">
        <w:t>–</w:t>
      </w:r>
      <w:r w:rsidR="00C024BD">
        <w:rPr>
          <w:rFonts w:hint="eastAsia"/>
        </w:rPr>
        <w:t xml:space="preserve"> </w:t>
      </w:r>
      <w:r w:rsidR="001E65A1">
        <w:rPr>
          <w:rFonts w:hint="eastAsia"/>
        </w:rPr>
        <w:t xml:space="preserve">not </w:t>
      </w:r>
      <w:r w:rsidR="001E65A1" w:rsidRPr="001E65A1">
        <w:t xml:space="preserve">able to </w:t>
      </w:r>
      <w:r w:rsidR="0099358E">
        <w:rPr>
          <w:rFonts w:hint="eastAsia"/>
        </w:rPr>
        <w:t>f</w:t>
      </w:r>
      <w:r w:rsidR="0099358E" w:rsidRPr="0099358E">
        <w:t xml:space="preserve">ind resignation process </w:t>
      </w:r>
      <w:r w:rsidR="0099358E">
        <w:rPr>
          <w:rFonts w:hint="eastAsia"/>
        </w:rPr>
        <w:t>on e-HR&gt;My HR</w:t>
      </w:r>
      <w:r w:rsidR="00C024BD" w:rsidRPr="00C024BD">
        <w:t>.</w:t>
      </w:r>
    </w:p>
    <w:p w14:paraId="0700D8BE" w14:textId="1309C9E2" w:rsidR="00B57F4C" w:rsidRDefault="00B57F4C" w:rsidP="00806CEE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Keywords</w:t>
      </w:r>
    </w:p>
    <w:p w14:paraId="4CADEB80" w14:textId="77777777" w:rsidR="00B57F4C" w:rsidRDefault="00B57F4C" w:rsidP="00C14010">
      <w:pPr>
        <w:pStyle w:val="a5"/>
        <w:numPr>
          <w:ilvl w:val="2"/>
          <w:numId w:val="10"/>
        </w:numPr>
        <w:outlineLvl w:val="3"/>
      </w:pPr>
      <w:r w:rsidRPr="00B57F4C">
        <w:rPr>
          <w:rFonts w:hint="eastAsia"/>
        </w:rPr>
        <w:t>“</w:t>
      </w:r>
      <w:r w:rsidRPr="00B57F4C">
        <w:t>I would like to check the resignation process in e</w:t>
      </w:r>
      <w:r w:rsidRPr="00B57F4C">
        <w:rPr>
          <w:rFonts w:ascii="Cambria Math" w:hAnsi="Cambria Math" w:cs="Cambria Math"/>
        </w:rPr>
        <w:t>‑</w:t>
      </w:r>
      <w:r w:rsidRPr="00B57F4C">
        <w:t>HR.</w:t>
      </w:r>
      <w:r>
        <w:t>”</w:t>
      </w:r>
    </w:p>
    <w:p w14:paraId="47E94219" w14:textId="140B0CB5" w:rsidR="00382215" w:rsidRPr="00B57F4C" w:rsidRDefault="00382215" w:rsidP="00C14010">
      <w:pPr>
        <w:pStyle w:val="a5"/>
        <w:numPr>
          <w:ilvl w:val="2"/>
          <w:numId w:val="10"/>
        </w:numPr>
        <w:outlineLvl w:val="3"/>
      </w:pPr>
      <w:r w:rsidRPr="00382215">
        <w:rPr>
          <w:rFonts w:hint="eastAsia"/>
        </w:rPr>
        <w:t>“</w:t>
      </w:r>
      <w:r w:rsidRPr="00382215">
        <w:t xml:space="preserve">The </w:t>
      </w:r>
      <w:r w:rsidR="002D490F">
        <w:rPr>
          <w:rFonts w:hint="eastAsia"/>
        </w:rPr>
        <w:t>Resignation</w:t>
      </w:r>
      <w:r w:rsidRPr="00382215">
        <w:t xml:space="preserve"> process is not visible</w:t>
      </w:r>
      <w:r w:rsidR="002D490F">
        <w:rPr>
          <w:rFonts w:hint="eastAsia"/>
        </w:rPr>
        <w:t xml:space="preserve"> in e-HR</w:t>
      </w:r>
      <w:r w:rsidRPr="00382215">
        <w:t>”</w:t>
      </w:r>
    </w:p>
    <w:p w14:paraId="09867FE2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2EE3C5F3" w14:textId="77777777" w:rsidR="00F05422" w:rsidRPr="00F05422" w:rsidRDefault="00A4331F" w:rsidP="00B17924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1052E2">
        <w:t>Menu:</w:t>
      </w:r>
      <w:r w:rsidR="00B17924" w:rsidRPr="00B17924">
        <w:rPr>
          <w:b/>
          <w:bCs/>
        </w:rPr>
        <w:t xml:space="preserve"> </w:t>
      </w:r>
      <w:r w:rsidR="003E7986">
        <w:rPr>
          <w:rFonts w:hint="eastAsia"/>
          <w:b/>
          <w:bCs/>
        </w:rPr>
        <w:t xml:space="preserve">e-HR &gt; </w:t>
      </w:r>
      <w:r w:rsidR="0099358E">
        <w:rPr>
          <w:rFonts w:hint="eastAsia"/>
          <w:b/>
          <w:bCs/>
        </w:rPr>
        <w:t>My HR &gt; Resignation</w:t>
      </w:r>
    </w:p>
    <w:p w14:paraId="07E4C43E" w14:textId="15ED22AF" w:rsidR="006D7D66" w:rsidRDefault="00B17924" w:rsidP="00553D2E">
      <w:pPr>
        <w:pStyle w:val="a5"/>
        <w:numPr>
          <w:ilvl w:val="0"/>
          <w:numId w:val="12"/>
        </w:numPr>
      </w:pPr>
      <w:r w:rsidRPr="00B17924">
        <w:t xml:space="preserve">This is </w:t>
      </w:r>
      <w:r w:rsidR="00682FAF" w:rsidRPr="00B17924">
        <w:t>a</w:t>
      </w:r>
      <w:r w:rsidRPr="00B17924">
        <w:t xml:space="preserve"> </w:t>
      </w:r>
      <w:r w:rsidR="003E7986">
        <w:rPr>
          <w:rFonts w:hint="eastAsia"/>
        </w:rPr>
        <w:t>web screen</w:t>
      </w:r>
      <w:r w:rsidRPr="00B17924">
        <w:t xml:space="preserve"> used for </w:t>
      </w:r>
      <w:r w:rsidR="003E7986">
        <w:rPr>
          <w:rFonts w:hint="eastAsia"/>
        </w:rPr>
        <w:t xml:space="preserve">managing </w:t>
      </w:r>
      <w:r w:rsidR="0099358E">
        <w:rPr>
          <w:rFonts w:hint="eastAsia"/>
        </w:rPr>
        <w:t xml:space="preserve">resignation </w:t>
      </w:r>
      <w:r w:rsidR="00DC048A">
        <w:t>letters</w:t>
      </w:r>
      <w:r w:rsidR="0099358E">
        <w:rPr>
          <w:rFonts w:hint="eastAsia"/>
        </w:rPr>
        <w:t xml:space="preserve"> and resignation </w:t>
      </w:r>
      <w:r w:rsidR="00682FAF">
        <w:t>processes</w:t>
      </w:r>
      <w:r w:rsidRPr="00B17924">
        <w:t xml:space="preserve">. The following steps describe how to </w:t>
      </w:r>
      <w:r w:rsidR="0099358E">
        <w:rPr>
          <w:rFonts w:hint="eastAsia"/>
        </w:rPr>
        <w:t>find resignation process on e-HR</w:t>
      </w:r>
      <w:r w:rsidR="00F05422">
        <w:rPr>
          <w:rFonts w:hint="eastAsia"/>
        </w:rPr>
        <w:t>.</w:t>
      </w:r>
    </w:p>
    <w:p w14:paraId="333A2B37" w14:textId="442EF997" w:rsidR="00444763" w:rsidRPr="00B17924" w:rsidRDefault="00444763" w:rsidP="00553D2E">
      <w:pPr>
        <w:pStyle w:val="a5"/>
        <w:numPr>
          <w:ilvl w:val="0"/>
          <w:numId w:val="12"/>
        </w:numPr>
      </w:pPr>
      <w:r>
        <w:t>Y</w:t>
      </w:r>
      <w:r>
        <w:rPr>
          <w:rFonts w:hint="eastAsia"/>
        </w:rPr>
        <w:t>ou should apply resignation letter in advance to show up resignation process.</w:t>
      </w:r>
    </w:p>
    <w:p w14:paraId="6E492868" w14:textId="21CC0EA4" w:rsidR="005B2A18" w:rsidRPr="005B2A18" w:rsidRDefault="00C024BD" w:rsidP="009C5E72">
      <w:pPr>
        <w:pStyle w:val="a5"/>
        <w:numPr>
          <w:ilvl w:val="2"/>
          <w:numId w:val="10"/>
        </w:numPr>
        <w:outlineLvl w:val="3"/>
        <w:rPr>
          <w:b/>
        </w:rPr>
      </w:pPr>
      <w:r>
        <w:rPr>
          <w:rFonts w:hint="eastAsia"/>
        </w:rPr>
        <w:t xml:space="preserve">Execute </w:t>
      </w:r>
      <w:r w:rsidR="003E7986">
        <w:rPr>
          <w:rFonts w:hint="eastAsia"/>
        </w:rPr>
        <w:t>e-HR screen</w:t>
      </w:r>
      <w:r w:rsidR="00A07ECF" w:rsidRPr="00A07ECF">
        <w:t>.</w:t>
      </w:r>
    </w:p>
    <w:p w14:paraId="07A00C3B" w14:textId="165904CF" w:rsidR="00BA0D07" w:rsidRPr="00BA0D07" w:rsidRDefault="003E7986" w:rsidP="009C5E72">
      <w:pPr>
        <w:pStyle w:val="a5"/>
        <w:numPr>
          <w:ilvl w:val="2"/>
          <w:numId w:val="10"/>
        </w:numPr>
        <w:outlineLvl w:val="3"/>
        <w:rPr>
          <w:b/>
        </w:rPr>
      </w:pPr>
      <w:r>
        <w:rPr>
          <w:rFonts w:hint="eastAsia"/>
        </w:rPr>
        <w:t>Log on with accounts</w:t>
      </w:r>
      <w:r w:rsidR="0099358E">
        <w:rPr>
          <w:rFonts w:hint="eastAsia"/>
        </w:rPr>
        <w:t xml:space="preserve"> that resignation process should be processed</w:t>
      </w:r>
      <w:r w:rsidR="00A07ECF" w:rsidRPr="00A07ECF">
        <w:t>.</w:t>
      </w:r>
    </w:p>
    <w:p w14:paraId="2201DD05" w14:textId="6C9FDF00" w:rsidR="00A07ECF" w:rsidRDefault="0099358E" w:rsidP="009C5E72">
      <w:pPr>
        <w:pStyle w:val="a5"/>
        <w:numPr>
          <w:ilvl w:val="2"/>
          <w:numId w:val="10"/>
        </w:numPr>
        <w:outlineLvl w:val="3"/>
        <w:rPr>
          <w:noProof/>
        </w:rPr>
      </w:pPr>
      <w:r>
        <w:rPr>
          <w:rFonts w:hint="eastAsia"/>
        </w:rPr>
        <w:t>Access to My HR</w:t>
      </w:r>
      <w:r w:rsidR="00547B04">
        <w:rPr>
          <w:rFonts w:hint="eastAsia"/>
        </w:rPr>
        <w:t xml:space="preserve"> (Upper Menu Tab)</w:t>
      </w:r>
      <w:r>
        <w:rPr>
          <w:rFonts w:hint="eastAsia"/>
        </w:rPr>
        <w:t xml:space="preserve"> &gt; Resignation</w:t>
      </w:r>
      <w:r w:rsidR="00547B04">
        <w:rPr>
          <w:rFonts w:hint="eastAsia"/>
        </w:rPr>
        <w:t xml:space="preserve"> (Left </w:t>
      </w:r>
      <w:r w:rsidR="00547B04">
        <w:t>Sidebar</w:t>
      </w:r>
      <w:r w:rsidR="00547B04">
        <w:rPr>
          <w:rFonts w:hint="eastAsia"/>
        </w:rPr>
        <w:t>)</w:t>
      </w:r>
      <w:r>
        <w:rPr>
          <w:rFonts w:hint="eastAsia"/>
        </w:rPr>
        <w:t xml:space="preserve"> &gt; Letter of resignation</w:t>
      </w:r>
      <w:r w:rsidR="00547B04">
        <w:rPr>
          <w:rFonts w:hint="eastAsia"/>
        </w:rPr>
        <w:t xml:space="preserve"> (Sub Menu)</w:t>
      </w:r>
      <w:r w:rsidR="00A07ECF" w:rsidRPr="00A07ECF">
        <w:t>.</w:t>
      </w:r>
    </w:p>
    <w:p w14:paraId="61D8EAFF" w14:textId="1FDA7280" w:rsidR="0099358E" w:rsidRPr="00A85580" w:rsidRDefault="0099358E" w:rsidP="0099358E">
      <w:pPr>
        <w:pStyle w:val="a5"/>
        <w:numPr>
          <w:ilvl w:val="2"/>
          <w:numId w:val="10"/>
        </w:numPr>
        <w:outlineLvl w:val="3"/>
        <w:rPr>
          <w:b/>
        </w:rPr>
      </w:pPr>
      <w:r>
        <w:rPr>
          <w:rFonts w:hint="eastAsia"/>
        </w:rPr>
        <w:t xml:space="preserve">Press </w:t>
      </w:r>
      <w:r w:rsidR="00A403E2">
        <w:t>“</w:t>
      </w:r>
      <w:r>
        <w:rPr>
          <w:rFonts w:hint="eastAsia"/>
        </w:rPr>
        <w:t>Request approval</w:t>
      </w:r>
      <w:r w:rsidR="00A403E2">
        <w:t>”</w:t>
      </w:r>
      <w:r>
        <w:rPr>
          <w:rFonts w:hint="eastAsia"/>
        </w:rPr>
        <w:t xml:space="preserve"> button</w:t>
      </w:r>
      <w:r w:rsidR="00547B04">
        <w:rPr>
          <w:rFonts w:hint="eastAsia"/>
        </w:rPr>
        <w:t xml:space="preserve"> on right side of the screen</w:t>
      </w:r>
      <w:r>
        <w:rPr>
          <w:rFonts w:hint="eastAsia"/>
        </w:rPr>
        <w:t xml:space="preserve"> and then resignation proce</w:t>
      </w:r>
      <w:r w:rsidR="00030463">
        <w:rPr>
          <w:rFonts w:hint="eastAsia"/>
        </w:rPr>
        <w:t>s</w:t>
      </w:r>
      <w:r>
        <w:rPr>
          <w:rFonts w:hint="eastAsia"/>
        </w:rPr>
        <w:t xml:space="preserve">s will be </w:t>
      </w:r>
      <w:r w:rsidR="001052E2">
        <w:t>proceeded</w:t>
      </w:r>
      <w:r>
        <w:rPr>
          <w:rFonts w:hint="eastAsia"/>
        </w:rPr>
        <w:t xml:space="preserve"> and founded.</w:t>
      </w:r>
    </w:p>
    <w:p w14:paraId="6F663E25" w14:textId="4D42DE3A" w:rsidR="00A85580" w:rsidRPr="00A85580" w:rsidRDefault="00C14010" w:rsidP="00772A5F">
      <w:pPr>
        <w:pStyle w:val="a5"/>
        <w:rPr>
          <w:b/>
        </w:rPr>
      </w:pPr>
      <w:r>
        <w:rPr>
          <w:b/>
        </w:rPr>
        <w:lastRenderedPageBreak/>
        <w:pict w14:anchorId="3C575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8pt;height:282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5D15AF87" w14:textId="75768AAE" w:rsidR="00856F9B" w:rsidRPr="00A403E2" w:rsidRDefault="00A403E2" w:rsidP="00856F9B">
      <w:pPr>
        <w:pStyle w:val="a5"/>
        <w:numPr>
          <w:ilvl w:val="2"/>
          <w:numId w:val="10"/>
        </w:numPr>
        <w:outlineLvl w:val="3"/>
        <w:rPr>
          <w:bCs/>
        </w:rPr>
      </w:pPr>
      <w:r w:rsidRPr="00A403E2">
        <w:rPr>
          <w:bCs/>
        </w:rPr>
        <w:t xml:space="preserve">After completing the steps above, you can confirm that the content is displayed correctly in the 'Resignation Process' </w:t>
      </w:r>
      <w:r w:rsidR="00FD6B5A">
        <w:rPr>
          <w:rFonts w:hint="eastAsia"/>
          <w:bCs/>
        </w:rPr>
        <w:t xml:space="preserve">sub </w:t>
      </w:r>
      <w:r w:rsidRPr="00A403E2">
        <w:rPr>
          <w:bCs/>
        </w:rPr>
        <w:t>menu.</w:t>
      </w:r>
    </w:p>
    <w:p w14:paraId="4CA0B0BE" w14:textId="0B9B3153" w:rsidR="00A85580" w:rsidRPr="00856F9B" w:rsidRDefault="00C14010" w:rsidP="00772A5F">
      <w:pPr>
        <w:pStyle w:val="a5"/>
        <w:rPr>
          <w:b/>
        </w:rPr>
      </w:pPr>
      <w:r>
        <w:rPr>
          <w:b/>
        </w:rPr>
        <w:pict w14:anchorId="52CC067A">
          <v:shape id="_x0000_i1026" type="#_x0000_t75" style="width:450.6pt;height:177.6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</v:shape>
        </w:pict>
      </w:r>
    </w:p>
    <w:p w14:paraId="6253B388" w14:textId="06F68487" w:rsidR="0099358E" w:rsidRPr="0099358E" w:rsidRDefault="0099358E" w:rsidP="00235551">
      <w:pPr>
        <w:pStyle w:val="a5"/>
        <w:rPr>
          <w:b/>
        </w:rPr>
      </w:pPr>
    </w:p>
    <w:sectPr w:rsidR="0099358E" w:rsidRPr="009935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C4DF" w14:textId="77777777" w:rsidR="001C20D2" w:rsidRDefault="001C20D2" w:rsidP="006D7D66">
      <w:pPr>
        <w:spacing w:after="0" w:line="240" w:lineRule="auto"/>
      </w:pPr>
      <w:r>
        <w:separator/>
      </w:r>
    </w:p>
  </w:endnote>
  <w:endnote w:type="continuationSeparator" w:id="0">
    <w:p w14:paraId="1B843C3E" w14:textId="77777777" w:rsidR="001C20D2" w:rsidRDefault="001C20D2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5EB8" w14:textId="77777777" w:rsidR="001C20D2" w:rsidRDefault="001C20D2" w:rsidP="006D7D66">
      <w:pPr>
        <w:spacing w:after="0" w:line="240" w:lineRule="auto"/>
      </w:pPr>
      <w:r>
        <w:separator/>
      </w:r>
    </w:p>
  </w:footnote>
  <w:footnote w:type="continuationSeparator" w:id="0">
    <w:p w14:paraId="226DB2CA" w14:textId="77777777" w:rsidR="001C20D2" w:rsidRDefault="001C20D2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597B0401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9C84DC5"/>
    <w:multiLevelType w:val="hybridMultilevel"/>
    <w:tmpl w:val="129A0198"/>
    <w:lvl w:ilvl="0" w:tplc="15803A46"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512887918">
    <w:abstractNumId w:val="6"/>
  </w:num>
  <w:num w:numId="2" w16cid:durableId="258410129">
    <w:abstractNumId w:val="4"/>
  </w:num>
  <w:num w:numId="3" w16cid:durableId="252058375">
    <w:abstractNumId w:val="0"/>
  </w:num>
  <w:num w:numId="4" w16cid:durableId="269433123">
    <w:abstractNumId w:val="9"/>
  </w:num>
  <w:num w:numId="5" w16cid:durableId="1094477629">
    <w:abstractNumId w:val="10"/>
  </w:num>
  <w:num w:numId="6" w16cid:durableId="1613055937">
    <w:abstractNumId w:val="2"/>
  </w:num>
  <w:num w:numId="7" w16cid:durableId="186216461">
    <w:abstractNumId w:val="3"/>
  </w:num>
  <w:num w:numId="8" w16cid:durableId="2049908155">
    <w:abstractNumId w:val="1"/>
  </w:num>
  <w:num w:numId="9" w16cid:durableId="1044788050">
    <w:abstractNumId w:val="7"/>
  </w:num>
  <w:num w:numId="10" w16cid:durableId="534083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7929690">
    <w:abstractNumId w:val="8"/>
  </w:num>
  <w:num w:numId="12" w16cid:durableId="1256939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10F3D"/>
    <w:rsid w:val="00015F27"/>
    <w:rsid w:val="0002190F"/>
    <w:rsid w:val="00030463"/>
    <w:rsid w:val="0005586F"/>
    <w:rsid w:val="00062E3C"/>
    <w:rsid w:val="00064121"/>
    <w:rsid w:val="00090ED6"/>
    <w:rsid w:val="00096946"/>
    <w:rsid w:val="000B30A9"/>
    <w:rsid w:val="000C16F5"/>
    <w:rsid w:val="000E1CC5"/>
    <w:rsid w:val="000E3CF0"/>
    <w:rsid w:val="001052E2"/>
    <w:rsid w:val="00134064"/>
    <w:rsid w:val="00144D46"/>
    <w:rsid w:val="001A51F6"/>
    <w:rsid w:val="001A71D3"/>
    <w:rsid w:val="001B4276"/>
    <w:rsid w:val="001C20D2"/>
    <w:rsid w:val="001C34DF"/>
    <w:rsid w:val="001E65A1"/>
    <w:rsid w:val="001F3B25"/>
    <w:rsid w:val="002009EA"/>
    <w:rsid w:val="00206588"/>
    <w:rsid w:val="00212B98"/>
    <w:rsid w:val="00220F36"/>
    <w:rsid w:val="00230501"/>
    <w:rsid w:val="00235551"/>
    <w:rsid w:val="0023770E"/>
    <w:rsid w:val="00240FEE"/>
    <w:rsid w:val="0026409A"/>
    <w:rsid w:val="00283423"/>
    <w:rsid w:val="00294E53"/>
    <w:rsid w:val="002A5DE9"/>
    <w:rsid w:val="002D490F"/>
    <w:rsid w:val="003037AF"/>
    <w:rsid w:val="00381E3B"/>
    <w:rsid w:val="00382215"/>
    <w:rsid w:val="003A0810"/>
    <w:rsid w:val="003A44E0"/>
    <w:rsid w:val="003A5BEB"/>
    <w:rsid w:val="003B577A"/>
    <w:rsid w:val="003B6952"/>
    <w:rsid w:val="003C3EA2"/>
    <w:rsid w:val="003E7986"/>
    <w:rsid w:val="00414398"/>
    <w:rsid w:val="0042020B"/>
    <w:rsid w:val="00423D5C"/>
    <w:rsid w:val="00444763"/>
    <w:rsid w:val="00444F33"/>
    <w:rsid w:val="00454AB5"/>
    <w:rsid w:val="0046209E"/>
    <w:rsid w:val="004A1664"/>
    <w:rsid w:val="00510EAB"/>
    <w:rsid w:val="005340DE"/>
    <w:rsid w:val="00541697"/>
    <w:rsid w:val="005479A6"/>
    <w:rsid w:val="00547B04"/>
    <w:rsid w:val="00553D2E"/>
    <w:rsid w:val="005646C5"/>
    <w:rsid w:val="00571E35"/>
    <w:rsid w:val="005A2452"/>
    <w:rsid w:val="005B2A18"/>
    <w:rsid w:val="005B4E82"/>
    <w:rsid w:val="005C4140"/>
    <w:rsid w:val="005F3887"/>
    <w:rsid w:val="005F3BD5"/>
    <w:rsid w:val="00626895"/>
    <w:rsid w:val="00682FAF"/>
    <w:rsid w:val="00683435"/>
    <w:rsid w:val="006862E2"/>
    <w:rsid w:val="00694023"/>
    <w:rsid w:val="006D7D66"/>
    <w:rsid w:val="006F78F6"/>
    <w:rsid w:val="00713BDD"/>
    <w:rsid w:val="00745BC8"/>
    <w:rsid w:val="00747500"/>
    <w:rsid w:val="007631E3"/>
    <w:rsid w:val="007721D7"/>
    <w:rsid w:val="00772A5F"/>
    <w:rsid w:val="00776404"/>
    <w:rsid w:val="007A3CA8"/>
    <w:rsid w:val="007E49FA"/>
    <w:rsid w:val="007F2285"/>
    <w:rsid w:val="00806CEE"/>
    <w:rsid w:val="00816402"/>
    <w:rsid w:val="008338E5"/>
    <w:rsid w:val="00834141"/>
    <w:rsid w:val="00855698"/>
    <w:rsid w:val="00856F9B"/>
    <w:rsid w:val="008725AF"/>
    <w:rsid w:val="008754B6"/>
    <w:rsid w:val="008E4805"/>
    <w:rsid w:val="009133D8"/>
    <w:rsid w:val="00931A9E"/>
    <w:rsid w:val="00971753"/>
    <w:rsid w:val="0099358E"/>
    <w:rsid w:val="009B7DF8"/>
    <w:rsid w:val="009C5E72"/>
    <w:rsid w:val="009D0B7D"/>
    <w:rsid w:val="009E09E4"/>
    <w:rsid w:val="009F49DB"/>
    <w:rsid w:val="009F4F67"/>
    <w:rsid w:val="00A05E07"/>
    <w:rsid w:val="00A06B75"/>
    <w:rsid w:val="00A07ECF"/>
    <w:rsid w:val="00A10A2F"/>
    <w:rsid w:val="00A27901"/>
    <w:rsid w:val="00A36339"/>
    <w:rsid w:val="00A403E2"/>
    <w:rsid w:val="00A4331F"/>
    <w:rsid w:val="00A85580"/>
    <w:rsid w:val="00AD61C6"/>
    <w:rsid w:val="00B1081E"/>
    <w:rsid w:val="00B11F1D"/>
    <w:rsid w:val="00B17924"/>
    <w:rsid w:val="00B17EFE"/>
    <w:rsid w:val="00B326B3"/>
    <w:rsid w:val="00B57F4C"/>
    <w:rsid w:val="00B721C3"/>
    <w:rsid w:val="00B83FBB"/>
    <w:rsid w:val="00BA01B8"/>
    <w:rsid w:val="00BA0D07"/>
    <w:rsid w:val="00BB4755"/>
    <w:rsid w:val="00BE5E82"/>
    <w:rsid w:val="00BF34D3"/>
    <w:rsid w:val="00BF50B4"/>
    <w:rsid w:val="00C024BD"/>
    <w:rsid w:val="00C05BC3"/>
    <w:rsid w:val="00C14010"/>
    <w:rsid w:val="00C15E41"/>
    <w:rsid w:val="00C47671"/>
    <w:rsid w:val="00C8717F"/>
    <w:rsid w:val="00CA36B7"/>
    <w:rsid w:val="00CC7A6F"/>
    <w:rsid w:val="00D00CAB"/>
    <w:rsid w:val="00D1584F"/>
    <w:rsid w:val="00D208FD"/>
    <w:rsid w:val="00D30FF4"/>
    <w:rsid w:val="00D448E2"/>
    <w:rsid w:val="00D91619"/>
    <w:rsid w:val="00DC048A"/>
    <w:rsid w:val="00DC3E10"/>
    <w:rsid w:val="00DC7FA3"/>
    <w:rsid w:val="00DD4E29"/>
    <w:rsid w:val="00DE4FE1"/>
    <w:rsid w:val="00DF7335"/>
    <w:rsid w:val="00E3288B"/>
    <w:rsid w:val="00E65307"/>
    <w:rsid w:val="00EA01E4"/>
    <w:rsid w:val="00F05422"/>
    <w:rsid w:val="00F111F3"/>
    <w:rsid w:val="00F124E9"/>
    <w:rsid w:val="00F24675"/>
    <w:rsid w:val="00F30D69"/>
    <w:rsid w:val="00F404C2"/>
    <w:rsid w:val="00F562F6"/>
    <w:rsid w:val="00F73120"/>
    <w:rsid w:val="00F80207"/>
    <w:rsid w:val="00F8106C"/>
    <w:rsid w:val="00F95BEA"/>
    <w:rsid w:val="00FA2989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C2958"/>
  <w15:chartTrackingRefBased/>
  <w15:docId w15:val="{276DD2D7-A04F-4D14-8CAC-BC353E0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FE3B7-8275-4D28-BA78-A386BDDF9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EE530-E231-4374-864B-32A6E9D69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745663-6471-4A22-826F-A320E60D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엄정달/ITO SAP/Eum Jungdal</cp:lastModifiedBy>
  <cp:revision>66</cp:revision>
  <dcterms:created xsi:type="dcterms:W3CDTF">2025-12-31T08:05:00Z</dcterms:created>
  <dcterms:modified xsi:type="dcterms:W3CDTF">2026-01-29T01:57:00Z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